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A73" w:rsidRPr="00BA70EB" w:rsidRDefault="00321A73" w:rsidP="00BA70EB">
      <w:pPr>
        <w:pStyle w:val="a9"/>
        <w:spacing w:after="0" w:line="240" w:lineRule="auto"/>
        <w:rPr>
          <w:rStyle w:val="a8"/>
          <w:b/>
          <w:u w:val="single"/>
        </w:rPr>
      </w:pPr>
      <w:r w:rsidRPr="00BA70EB">
        <w:rPr>
          <w:rStyle w:val="a8"/>
          <w:b/>
          <w:u w:val="single"/>
        </w:rPr>
        <w:t>ТРЕБОВАНИЯ</w:t>
      </w:r>
    </w:p>
    <w:p w:rsidR="00321A73" w:rsidRPr="00BA70EB" w:rsidRDefault="00321A73" w:rsidP="00BA70EB">
      <w:pPr>
        <w:pStyle w:val="a9"/>
        <w:spacing w:before="120" w:after="0" w:line="240" w:lineRule="auto"/>
        <w:rPr>
          <w:rStyle w:val="a8"/>
          <w:b/>
          <w:u w:val="single"/>
        </w:rPr>
      </w:pPr>
      <w:r w:rsidRPr="00BA70EB">
        <w:rPr>
          <w:rStyle w:val="a8"/>
          <w:b/>
          <w:u w:val="single"/>
        </w:rPr>
        <w:t xml:space="preserve">к проектам, инициируемым </w:t>
      </w:r>
      <w:r w:rsidR="00681595" w:rsidRPr="00BA70EB">
        <w:rPr>
          <w:rStyle w:val="a8"/>
          <w:b/>
          <w:u w:val="single"/>
        </w:rPr>
        <w:br/>
      </w:r>
      <w:r w:rsidRPr="00BA70EB">
        <w:rPr>
          <w:rStyle w:val="a8"/>
          <w:b/>
          <w:u w:val="single"/>
        </w:rPr>
        <w:t>муниципальными образованиями края</w:t>
      </w:r>
      <w:r w:rsidR="00DA288B">
        <w:rPr>
          <w:rStyle w:val="a8"/>
          <w:b/>
          <w:u w:val="single"/>
        </w:rPr>
        <w:t>,</w:t>
      </w:r>
      <w:r w:rsidR="00E403D4" w:rsidRPr="00BA70EB">
        <w:rPr>
          <w:rStyle w:val="a8"/>
          <w:b/>
          <w:u w:val="single"/>
        </w:rPr>
        <w:br/>
      </w:r>
      <w:r w:rsidRPr="00BA70EB">
        <w:rPr>
          <w:rStyle w:val="a8"/>
          <w:b/>
          <w:u w:val="single"/>
        </w:rPr>
        <w:t xml:space="preserve">по развитию территориального </w:t>
      </w:r>
      <w:r w:rsidR="00681595" w:rsidRPr="00BA70EB">
        <w:rPr>
          <w:rStyle w:val="a8"/>
          <w:b/>
          <w:u w:val="single"/>
        </w:rPr>
        <w:br/>
      </w:r>
      <w:r w:rsidRPr="00BA70EB">
        <w:rPr>
          <w:rStyle w:val="a8"/>
          <w:b/>
          <w:u w:val="single"/>
        </w:rPr>
        <w:t>общественного самоуправления</w:t>
      </w:r>
      <w:r w:rsidR="00681595" w:rsidRPr="00BA70EB">
        <w:rPr>
          <w:rStyle w:val="a8"/>
          <w:b/>
          <w:u w:val="single"/>
        </w:rPr>
        <w:br/>
        <w:t>(ТОС)</w:t>
      </w:r>
    </w:p>
    <w:p w:rsidR="00321A73" w:rsidRDefault="00321A73" w:rsidP="00E403D4">
      <w:pPr>
        <w:pStyle w:val="ConsPlusNormal"/>
        <w:ind w:firstLine="709"/>
        <w:jc w:val="both"/>
        <w:rPr>
          <w:szCs w:val="28"/>
        </w:rPr>
      </w:pPr>
    </w:p>
    <w:p w:rsidR="00681595" w:rsidRDefault="00F10FA5" w:rsidP="00E403D4">
      <w:pPr>
        <w:pStyle w:val="ConsPlusNormal"/>
        <w:ind w:firstLine="709"/>
        <w:jc w:val="both"/>
        <w:rPr>
          <w:szCs w:val="28"/>
        </w:rPr>
      </w:pPr>
      <w:bookmarkStart w:id="0" w:name="P360"/>
      <w:bookmarkEnd w:id="0"/>
      <w:r>
        <w:rPr>
          <w:i/>
          <w:iCs/>
          <w:noProof/>
          <w:color w:val="4F81BD" w:themeColor="accent1"/>
          <w:u w:val="single"/>
        </w:rPr>
        <mc:AlternateContent>
          <mc:Choice Requires="wps">
            <w:drawing>
              <wp:anchor distT="0" distB="0" distL="114300" distR="114300" simplePos="0" relativeHeight="251659264" behindDoc="0" locked="0" layoutInCell="1" allowOverlap="1">
                <wp:simplePos x="0" y="0"/>
                <wp:positionH relativeFrom="column">
                  <wp:posOffset>-1250950</wp:posOffset>
                </wp:positionH>
                <wp:positionV relativeFrom="paragraph">
                  <wp:posOffset>107950</wp:posOffset>
                </wp:positionV>
                <wp:extent cx="1695450" cy="695325"/>
                <wp:effectExtent l="9525" t="10795" r="19050" b="2730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695325"/>
                        </a:xfrm>
                        <a:prstGeom prst="flowChartMagneticTape">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C052E" w:rsidRPr="00D50C3A" w:rsidRDefault="00BC052E" w:rsidP="00D50C3A">
                            <w:pPr>
                              <w:jc w:val="center"/>
                              <w:rPr>
                                <w:rFonts w:ascii="Times New Roman" w:hAnsi="Times New Roman"/>
                                <w:sz w:val="24"/>
                                <w:szCs w:val="24"/>
                                <w:u w:val="single"/>
                              </w:rPr>
                            </w:pPr>
                            <w:r w:rsidRPr="00D50C3A">
                              <w:rPr>
                                <w:rFonts w:ascii="Times New Roman" w:hAnsi="Times New Roman"/>
                                <w:sz w:val="24"/>
                                <w:szCs w:val="24"/>
                                <w:u w:val="single"/>
                              </w:rPr>
                              <w:t xml:space="preserve">Как указано </w:t>
                            </w:r>
                            <w:r>
                              <w:rPr>
                                <w:rFonts w:ascii="Times New Roman" w:hAnsi="Times New Roman"/>
                                <w:sz w:val="24"/>
                                <w:szCs w:val="24"/>
                                <w:u w:val="single"/>
                              </w:rPr>
                              <w:br/>
                            </w:r>
                            <w:r w:rsidRPr="00D50C3A">
                              <w:rPr>
                                <w:rFonts w:ascii="Times New Roman" w:hAnsi="Times New Roman"/>
                                <w:sz w:val="24"/>
                                <w:szCs w:val="24"/>
                                <w:u w:val="single"/>
                              </w:rPr>
                              <w:t>в Уставе ТОС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AutoShape 4" o:spid="_x0000_s1026" type="#_x0000_t131" style="position:absolute;left:0;text-align:left;margin-left:-98.5pt;margin-top:8.5pt;width:133.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" fillcolor="#92cddc [1944]" strokecolor="#92cddc [1944]" strokeweight="1pt">
                <v:fill color2="#daeef3 [664]" angle="135" focus="50%" type="gradient"/>
                <v:shadow on="t" color="#205867 [1608]" opacity=".5" offset="1pt"/>
                <v:textbox>
                  <w:txbxContent>
                    <w:p w:rsidR="00BC052E" w:rsidRPr="00D50C3A" w:rsidRDefault="00BC052E" w:rsidP="00D50C3A">
                      <w:pPr>
                        <w:jc w:val="center"/>
                        <w:rPr>
                          <w:rFonts w:ascii="Times New Roman" w:hAnsi="Times New Roman"/>
                          <w:sz w:val="24"/>
                          <w:szCs w:val="24"/>
                          <w:u w:val="single"/>
                        </w:rPr>
                      </w:pPr>
                      <w:r w:rsidRPr="00D50C3A">
                        <w:rPr>
                          <w:rFonts w:ascii="Times New Roman" w:hAnsi="Times New Roman"/>
                          <w:sz w:val="24"/>
                          <w:szCs w:val="24"/>
                          <w:u w:val="single"/>
                        </w:rPr>
                        <w:t xml:space="preserve">Как указано </w:t>
                      </w:r>
                      <w:r>
                        <w:rPr>
                          <w:rFonts w:ascii="Times New Roman" w:hAnsi="Times New Roman"/>
                          <w:sz w:val="24"/>
                          <w:szCs w:val="24"/>
                          <w:u w:val="single"/>
                        </w:rPr>
                        <w:br/>
                      </w:r>
                      <w:r w:rsidRPr="00D50C3A">
                        <w:rPr>
                          <w:rFonts w:ascii="Times New Roman" w:hAnsi="Times New Roman"/>
                          <w:sz w:val="24"/>
                          <w:szCs w:val="24"/>
                          <w:u w:val="single"/>
                        </w:rPr>
                        <w:t>в Уставе ТОС</w:t>
                      </w:r>
                    </w:p>
                  </w:txbxContent>
                </v:textbox>
              </v:shape>
            </w:pict>
          </mc:Fallback>
        </mc:AlternateContent>
      </w:r>
    </w:p>
    <w:p w:rsidR="00321A73" w:rsidRPr="00681595" w:rsidRDefault="00321A73" w:rsidP="00E403D4">
      <w:pPr>
        <w:pStyle w:val="ConsPlusNormal"/>
        <w:spacing w:after="120" w:line="240" w:lineRule="exact"/>
        <w:ind w:firstLine="709"/>
        <w:jc w:val="both"/>
        <w:outlineLvl w:val="2"/>
        <w:rPr>
          <w:b/>
          <w:szCs w:val="28"/>
          <w:u w:val="single"/>
        </w:rPr>
      </w:pPr>
      <w:r w:rsidRPr="00681595">
        <w:rPr>
          <w:b/>
          <w:szCs w:val="28"/>
          <w:u w:val="single"/>
        </w:rPr>
        <w:t>Раздел I. Общая информация</w:t>
      </w:r>
    </w:p>
    <w:p w:rsidR="004619B4" w:rsidRPr="00E403D4" w:rsidRDefault="00321A73" w:rsidP="004619B4">
      <w:pPr>
        <w:pStyle w:val="ConsPlusNormal"/>
        <w:ind w:firstLine="709"/>
        <w:jc w:val="both"/>
        <w:rPr>
          <w:szCs w:val="28"/>
        </w:rPr>
      </w:pPr>
      <w:r w:rsidRPr="00E403D4">
        <w:rPr>
          <w:szCs w:val="28"/>
        </w:rPr>
        <w:t>1.</w:t>
      </w:r>
      <w:r w:rsidR="004619B4" w:rsidRPr="004619B4">
        <w:rPr>
          <w:szCs w:val="28"/>
        </w:rPr>
        <w:t xml:space="preserve"> </w:t>
      </w:r>
      <w:r w:rsidR="004619B4" w:rsidRPr="00E403D4">
        <w:rPr>
          <w:szCs w:val="28"/>
        </w:rPr>
        <w:t>Наименование муниципального образования края.</w:t>
      </w:r>
    </w:p>
    <w:p w:rsidR="004619B4" w:rsidRPr="00E403D4" w:rsidRDefault="004619B4" w:rsidP="004619B4">
      <w:pPr>
        <w:pStyle w:val="ConsPlusNormal"/>
        <w:ind w:firstLine="709"/>
        <w:jc w:val="both"/>
        <w:rPr>
          <w:szCs w:val="28"/>
        </w:rPr>
      </w:pPr>
      <w:r>
        <w:rPr>
          <w:szCs w:val="28"/>
        </w:rPr>
        <w:t>2. </w:t>
      </w:r>
      <w:r w:rsidRPr="00E403D4">
        <w:rPr>
          <w:szCs w:val="28"/>
        </w:rPr>
        <w:t>Наименование территориального общественного самоуправления (далее – ТОС).</w:t>
      </w:r>
    </w:p>
    <w:p w:rsidR="004619B4" w:rsidRPr="00E403D4" w:rsidRDefault="004619B4" w:rsidP="004619B4">
      <w:pPr>
        <w:pStyle w:val="ConsPlusNormal"/>
        <w:ind w:firstLine="709"/>
        <w:jc w:val="both"/>
        <w:rPr>
          <w:szCs w:val="28"/>
        </w:rPr>
      </w:pPr>
      <w:r w:rsidRPr="00E403D4">
        <w:rPr>
          <w:szCs w:val="28"/>
        </w:rPr>
        <w:t xml:space="preserve">3. </w:t>
      </w:r>
      <w:r w:rsidRPr="00F07BBF">
        <w:rPr>
          <w:spacing w:val="-6"/>
          <w:szCs w:val="28"/>
        </w:rPr>
        <w:t>Дата регистрации устава ТОС администрацией муниципального образования</w:t>
      </w:r>
      <w:r w:rsidRPr="00E403D4">
        <w:rPr>
          <w:szCs w:val="28"/>
        </w:rPr>
        <w:t xml:space="preserve"> края (сведения о государственной регистрации ТОС в качестве </w:t>
      </w:r>
      <w:r w:rsidRPr="009962F8">
        <w:rPr>
          <w:szCs w:val="28"/>
        </w:rPr>
        <w:t>юридического лица – для ТОС, зарегистрированных в качестве юридических лиц).</w:t>
      </w:r>
    </w:p>
    <w:p w:rsidR="004619B4" w:rsidRDefault="004619B4" w:rsidP="004619B4">
      <w:pPr>
        <w:pStyle w:val="ConsPlusNormal"/>
        <w:ind w:firstLine="709"/>
        <w:jc w:val="both"/>
        <w:rPr>
          <w:szCs w:val="28"/>
        </w:rPr>
      </w:pPr>
      <w:r>
        <w:rPr>
          <w:szCs w:val="28"/>
        </w:rPr>
        <w:t>4</w:t>
      </w:r>
      <w:r w:rsidRPr="00E403D4">
        <w:rPr>
          <w:szCs w:val="28"/>
        </w:rPr>
        <w:t>.</w:t>
      </w:r>
      <w:r>
        <w:rPr>
          <w:szCs w:val="28"/>
        </w:rPr>
        <w:t xml:space="preserve"> </w:t>
      </w:r>
      <w:r w:rsidRPr="00E403D4">
        <w:rPr>
          <w:szCs w:val="28"/>
        </w:rPr>
        <w:t>Сведения о</w:t>
      </w:r>
      <w:r w:rsidRPr="00E403D4">
        <w:rPr>
          <w:rFonts w:eastAsia="Calibri"/>
          <w:bCs/>
          <w:szCs w:val="28"/>
        </w:rPr>
        <w:t xml:space="preserve"> лице, уполномоченном на представление интересов ТОС в соответствии с его учредительными документами, либо </w:t>
      </w:r>
      <w:r>
        <w:rPr>
          <w:rFonts w:eastAsia="Calibri"/>
          <w:bCs/>
          <w:szCs w:val="28"/>
        </w:rPr>
        <w:t xml:space="preserve">об </w:t>
      </w:r>
      <w:r w:rsidRPr="00E403D4">
        <w:rPr>
          <w:rFonts w:eastAsia="Calibri"/>
          <w:bCs/>
          <w:szCs w:val="28"/>
        </w:rPr>
        <w:t>ином уполномо</w:t>
      </w:r>
      <w:r>
        <w:rPr>
          <w:rFonts w:eastAsia="Calibri"/>
          <w:bCs/>
          <w:szCs w:val="28"/>
        </w:rPr>
        <w:t>ченном лице, действующе</w:t>
      </w:r>
      <w:r w:rsidRPr="00E403D4">
        <w:rPr>
          <w:rFonts w:eastAsia="Calibri"/>
          <w:bCs/>
          <w:szCs w:val="28"/>
        </w:rPr>
        <w:t>м на основании доверенности (далее – руководитель (председатель) ТОС)</w:t>
      </w:r>
      <w:r w:rsidRPr="00E403D4">
        <w:rPr>
          <w:szCs w:val="28"/>
        </w:rPr>
        <w:t xml:space="preserve"> (фамилия, имя, отчество (</w:t>
      </w:r>
      <w:r>
        <w:rPr>
          <w:szCs w:val="28"/>
        </w:rPr>
        <w:t xml:space="preserve">последнее </w:t>
      </w:r>
      <w:r w:rsidRPr="00E403D4">
        <w:rPr>
          <w:szCs w:val="28"/>
        </w:rPr>
        <w:t xml:space="preserve">при наличии). </w:t>
      </w:r>
    </w:p>
    <w:p w:rsidR="004619B4" w:rsidRPr="00E403D4" w:rsidRDefault="004619B4" w:rsidP="004619B4">
      <w:pPr>
        <w:pStyle w:val="ConsPlusNormal"/>
        <w:ind w:firstLine="709"/>
        <w:jc w:val="both"/>
        <w:rPr>
          <w:szCs w:val="28"/>
        </w:rPr>
      </w:pPr>
      <w:r>
        <w:rPr>
          <w:szCs w:val="28"/>
        </w:rPr>
        <w:t xml:space="preserve">5. </w:t>
      </w:r>
      <w:r w:rsidRPr="00E403D4">
        <w:rPr>
          <w:szCs w:val="28"/>
        </w:rPr>
        <w:t xml:space="preserve">Телефон, электронная почта </w:t>
      </w:r>
      <w:r>
        <w:rPr>
          <w:szCs w:val="28"/>
        </w:rPr>
        <w:t>руководителя (председателя)</w:t>
      </w:r>
      <w:r w:rsidRPr="00E403D4">
        <w:rPr>
          <w:szCs w:val="28"/>
        </w:rPr>
        <w:t xml:space="preserve"> ТОС (при наличии).</w:t>
      </w:r>
    </w:p>
    <w:p w:rsidR="00321A73" w:rsidRPr="00E403D4" w:rsidRDefault="00321A73" w:rsidP="004619B4">
      <w:pPr>
        <w:pStyle w:val="ConsPlusNormal"/>
        <w:ind w:firstLine="709"/>
        <w:jc w:val="both"/>
        <w:rPr>
          <w:szCs w:val="28"/>
        </w:rPr>
      </w:pPr>
    </w:p>
    <w:p w:rsidR="00321A73" w:rsidRPr="00D50C3A" w:rsidRDefault="00321A73" w:rsidP="00E403D4">
      <w:pPr>
        <w:pStyle w:val="ConsPlusNormal"/>
        <w:spacing w:after="120" w:line="240" w:lineRule="exact"/>
        <w:ind w:firstLine="709"/>
        <w:jc w:val="both"/>
        <w:outlineLvl w:val="2"/>
        <w:rPr>
          <w:b/>
          <w:szCs w:val="28"/>
          <w:u w:val="single"/>
        </w:rPr>
      </w:pPr>
      <w:r w:rsidRPr="00D50C3A">
        <w:rPr>
          <w:b/>
          <w:szCs w:val="28"/>
          <w:u w:val="single"/>
        </w:rPr>
        <w:t>Раздел II. Сведения о проекте</w:t>
      </w:r>
    </w:p>
    <w:p w:rsidR="00321A73" w:rsidRPr="00E403D4" w:rsidRDefault="00321A73" w:rsidP="00E403D4">
      <w:pPr>
        <w:pStyle w:val="ConsPlusNormal"/>
        <w:ind w:firstLine="709"/>
        <w:jc w:val="both"/>
        <w:rPr>
          <w:szCs w:val="28"/>
        </w:rPr>
      </w:pPr>
      <w:r w:rsidRPr="00E403D4">
        <w:rPr>
          <w:szCs w:val="28"/>
        </w:rPr>
        <w:t>1. Наименование проекта</w:t>
      </w:r>
      <w:r w:rsidR="00E0778B">
        <w:rPr>
          <w:szCs w:val="28"/>
        </w:rPr>
        <w:t xml:space="preserve"> </w:t>
      </w:r>
      <w:r w:rsidR="00E0778B" w:rsidRPr="00C63B19">
        <w:rPr>
          <w:b/>
          <w:color w:val="FF0000"/>
          <w:szCs w:val="28"/>
        </w:rPr>
        <w:t>(</w:t>
      </w:r>
      <w:r w:rsidR="00E0778B">
        <w:rPr>
          <w:b/>
          <w:color w:val="FF0000"/>
          <w:szCs w:val="28"/>
        </w:rPr>
        <w:t>как написано в заявлении)</w:t>
      </w:r>
      <w:r w:rsidRPr="00E403D4">
        <w:rPr>
          <w:szCs w:val="28"/>
        </w:rPr>
        <w:t>.</w:t>
      </w:r>
    </w:p>
    <w:p w:rsidR="00321A73" w:rsidRDefault="00321A73" w:rsidP="00DA288B">
      <w:pPr>
        <w:pStyle w:val="ConsPlusNormal"/>
        <w:ind w:firstLine="709"/>
        <w:jc w:val="both"/>
        <w:rPr>
          <w:szCs w:val="28"/>
        </w:rPr>
      </w:pPr>
      <w:r w:rsidRPr="00E403D4">
        <w:rPr>
          <w:szCs w:val="28"/>
        </w:rPr>
        <w:t>2. Направление, по которому заявлен проект.</w:t>
      </w:r>
      <w:r w:rsidR="00D50C3A">
        <w:rPr>
          <w:szCs w:val="28"/>
        </w:rPr>
        <w:t xml:space="preserve"> </w:t>
      </w:r>
    </w:p>
    <w:p w:rsidR="00DA288B" w:rsidRDefault="00DA288B" w:rsidP="00DA288B">
      <w:pPr>
        <w:pStyle w:val="ConsPlusNormal"/>
        <w:ind w:firstLine="540"/>
        <w:jc w:val="both"/>
      </w:pPr>
      <w:r>
        <w:t>- благоустройство территории ТОС;</w:t>
      </w:r>
    </w:p>
    <w:p w:rsidR="00DA288B" w:rsidRDefault="00DA288B" w:rsidP="00DA288B">
      <w:pPr>
        <w:pStyle w:val="ConsPlusNormal"/>
        <w:ind w:firstLine="540"/>
        <w:jc w:val="both"/>
      </w:pPr>
      <w:r>
        <w:t>- удовлетворение социально-бытовых потребностей граждан, проживающих в границах территории ТОС.</w:t>
      </w:r>
    </w:p>
    <w:p w:rsidR="00321A73" w:rsidRPr="00E403D4" w:rsidRDefault="00321A73" w:rsidP="00E403D4">
      <w:pPr>
        <w:pStyle w:val="ConsPlusNormal"/>
        <w:ind w:firstLine="709"/>
        <w:jc w:val="both"/>
        <w:rPr>
          <w:szCs w:val="28"/>
        </w:rPr>
      </w:pPr>
      <w:r w:rsidRPr="00E403D4">
        <w:rPr>
          <w:szCs w:val="28"/>
        </w:rPr>
        <w:t>3. Дата начала реализации проекта.</w:t>
      </w:r>
    </w:p>
    <w:p w:rsidR="00321A73" w:rsidRPr="00E403D4" w:rsidRDefault="00321A73" w:rsidP="00E403D4">
      <w:pPr>
        <w:pStyle w:val="ConsPlusNormal"/>
        <w:ind w:firstLine="709"/>
        <w:jc w:val="both"/>
        <w:rPr>
          <w:szCs w:val="28"/>
        </w:rPr>
      </w:pPr>
      <w:r w:rsidRPr="00E403D4">
        <w:rPr>
          <w:szCs w:val="28"/>
        </w:rPr>
        <w:t>4. Дата окончания реализации проекта.</w:t>
      </w:r>
    </w:p>
    <w:p w:rsidR="00321A73" w:rsidRDefault="00321A73" w:rsidP="00CA71B5">
      <w:pPr>
        <w:pStyle w:val="ConsPlusNormal"/>
        <w:ind w:firstLine="709"/>
        <w:jc w:val="both"/>
        <w:rPr>
          <w:szCs w:val="28"/>
        </w:rPr>
      </w:pPr>
      <w:r w:rsidRPr="00E403D4">
        <w:rPr>
          <w:szCs w:val="28"/>
        </w:rPr>
        <w:t>5. Описание обоснованности и актуальности проблемы, на решение которой направлен проект</w:t>
      </w:r>
      <w:r w:rsidR="000D2F97" w:rsidRPr="000D2F97">
        <w:rPr>
          <w:b/>
          <w:color w:val="FF0000"/>
          <w:szCs w:val="28"/>
        </w:rPr>
        <w:t xml:space="preserve"> </w:t>
      </w:r>
      <w:r w:rsidR="000D2F97" w:rsidRPr="00C63B19">
        <w:rPr>
          <w:b/>
          <w:color w:val="FF0000"/>
          <w:szCs w:val="28"/>
        </w:rPr>
        <w:t>(</w:t>
      </w:r>
      <w:r w:rsidR="000D2F97">
        <w:rPr>
          <w:b/>
          <w:color w:val="FF0000"/>
          <w:szCs w:val="28"/>
        </w:rPr>
        <w:t>детально и аргументированно</w:t>
      </w:r>
      <w:r w:rsidR="000D2F97" w:rsidRPr="00C63B19">
        <w:rPr>
          <w:b/>
          <w:color w:val="FF0000"/>
          <w:szCs w:val="28"/>
        </w:rPr>
        <w:t>)</w:t>
      </w:r>
      <w:r w:rsidR="000D2F97" w:rsidRPr="00E403D4">
        <w:rPr>
          <w:szCs w:val="28"/>
        </w:rPr>
        <w:t>.</w:t>
      </w:r>
    </w:p>
    <w:p w:rsidR="002A6BA7" w:rsidRPr="002A6BA7" w:rsidRDefault="002A6BA7" w:rsidP="002A6BA7">
      <w:pPr>
        <w:pStyle w:val="ConsPlusNormal"/>
        <w:spacing w:before="200"/>
        <w:ind w:left="1134"/>
        <w:jc w:val="both"/>
        <w:rPr>
          <w:i/>
          <w:sz w:val="20"/>
        </w:rPr>
      </w:pPr>
      <w:r>
        <w:rPr>
          <w:noProof/>
          <w:szCs w:val="28"/>
        </w:rPr>
        <mc:AlternateContent>
          <mc:Choice Requires="wps">
            <w:drawing>
              <wp:anchor distT="0" distB="0" distL="114300" distR="114300" simplePos="0" relativeHeight="251667456" behindDoc="0" locked="0" layoutInCell="1" allowOverlap="1">
                <wp:simplePos x="0" y="0"/>
                <wp:positionH relativeFrom="column">
                  <wp:posOffset>-1172845</wp:posOffset>
                </wp:positionH>
                <wp:positionV relativeFrom="paragraph">
                  <wp:posOffset>559308</wp:posOffset>
                </wp:positionV>
                <wp:extent cx="1828800" cy="951230"/>
                <wp:effectExtent l="9525" t="6350" r="19050" b="3302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1230"/>
                        </a:xfrm>
                        <a:prstGeom prst="flowChartMagneticTape">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C052E" w:rsidRPr="00D50C3A" w:rsidRDefault="00BC052E" w:rsidP="00A00AE9">
                            <w:pPr>
                              <w:jc w:val="center"/>
                              <w:rPr>
                                <w:rFonts w:ascii="Times New Roman" w:hAnsi="Times New Roman"/>
                                <w:sz w:val="24"/>
                                <w:szCs w:val="24"/>
                                <w:u w:val="single"/>
                              </w:rPr>
                            </w:pPr>
                            <w:r>
                              <w:rPr>
                                <w:rFonts w:ascii="Times New Roman" w:hAnsi="Times New Roman"/>
                                <w:sz w:val="24"/>
                                <w:szCs w:val="24"/>
                                <w:u w:val="single"/>
                              </w:rPr>
                              <w:t xml:space="preserve">Объект </w:t>
                            </w:r>
                            <w:r>
                              <w:rPr>
                                <w:rFonts w:ascii="Times New Roman" w:hAnsi="Times New Roman"/>
                                <w:sz w:val="24"/>
                                <w:szCs w:val="24"/>
                                <w:u w:val="single"/>
                              </w:rPr>
                              <w:br/>
                              <w:t xml:space="preserve">выбираем из </w:t>
                            </w:r>
                            <w:r>
                              <w:rPr>
                                <w:rFonts w:ascii="Times New Roman" w:hAnsi="Times New Roman"/>
                                <w:sz w:val="24"/>
                                <w:szCs w:val="24"/>
                                <w:u w:val="single"/>
                              </w:rPr>
                              <w:br/>
                              <w:t>п. 1.1 Положения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7" type="#_x0000_t131" style="position:absolute;left:0;text-align:left;margin-left:-92.35pt;margin-top:44.05pt;width:2in;height:7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" fillcolor="#92cddc [1944]" strokecolor="#92cddc [1944]" strokeweight="1pt">
                <v:fill color2="#daeef3 [664]" angle="135" focus="50%" type="gradient"/>
                <v:shadow on="t" color="#205867 [1608]" opacity=".5" offset="1pt"/>
                <v:textbox>
                  <w:txbxContent>
                    <w:p w:rsidR="00BC052E" w:rsidRPr="00D50C3A" w:rsidRDefault="00BC052E" w:rsidP="00A00AE9">
                      <w:pPr>
                        <w:jc w:val="center"/>
                        <w:rPr>
                          <w:rFonts w:ascii="Times New Roman" w:hAnsi="Times New Roman"/>
                          <w:sz w:val="24"/>
                          <w:szCs w:val="24"/>
                          <w:u w:val="single"/>
                        </w:rPr>
                      </w:pPr>
                      <w:r>
                        <w:rPr>
                          <w:rFonts w:ascii="Times New Roman" w:hAnsi="Times New Roman"/>
                          <w:sz w:val="24"/>
                          <w:szCs w:val="24"/>
                          <w:u w:val="single"/>
                        </w:rPr>
                        <w:t xml:space="preserve">Объект </w:t>
                      </w:r>
                      <w:r>
                        <w:rPr>
                          <w:rFonts w:ascii="Times New Roman" w:hAnsi="Times New Roman"/>
                          <w:sz w:val="24"/>
                          <w:szCs w:val="24"/>
                          <w:u w:val="single"/>
                        </w:rPr>
                        <w:br/>
                        <w:t xml:space="preserve">выбираем из </w:t>
                      </w:r>
                      <w:r>
                        <w:rPr>
                          <w:rFonts w:ascii="Times New Roman" w:hAnsi="Times New Roman"/>
                          <w:sz w:val="24"/>
                          <w:szCs w:val="24"/>
                          <w:u w:val="single"/>
                        </w:rPr>
                        <w:br/>
                        <w:t>п. 1.1 Положения</w:t>
                      </w:r>
                    </w:p>
                  </w:txbxContent>
                </v:textbox>
              </v:shape>
            </w:pict>
          </mc:Fallback>
        </mc:AlternateContent>
      </w:r>
      <w:r w:rsidRPr="002A6BA7">
        <w:rPr>
          <w:i/>
          <w:sz w:val="20"/>
        </w:rPr>
        <w:t>Проблемы, на решение которых направлен проект, должны быть детально раскрыты, их описание должно быть аргументировано и подкреплено конкретными количественными и (или) качественными показателями, в том числе подтверждающими актуальность проблемы для граждан, проживающих в границах территории ТОС.</w:t>
      </w:r>
    </w:p>
    <w:p w:rsidR="00321A73" w:rsidRDefault="00321A73" w:rsidP="000B570E">
      <w:pPr>
        <w:pStyle w:val="ConsPlusNormal"/>
        <w:ind w:left="1134"/>
        <w:jc w:val="both"/>
        <w:rPr>
          <w:szCs w:val="28"/>
        </w:rPr>
      </w:pPr>
      <w:r w:rsidRPr="00E403D4">
        <w:rPr>
          <w:szCs w:val="28"/>
        </w:rPr>
        <w:t>6. Цели и задачи проекта.</w:t>
      </w:r>
    </w:p>
    <w:p w:rsidR="002A6BA7" w:rsidRPr="002A6BA7" w:rsidRDefault="002A6BA7" w:rsidP="002A6BA7">
      <w:pPr>
        <w:pStyle w:val="ConsPlusNormal"/>
        <w:spacing w:before="200"/>
        <w:ind w:left="1134"/>
        <w:jc w:val="both"/>
        <w:rPr>
          <w:i/>
          <w:sz w:val="20"/>
        </w:rPr>
      </w:pPr>
      <w:r w:rsidRPr="002A6BA7">
        <w:rPr>
          <w:i/>
          <w:sz w:val="20"/>
        </w:rPr>
        <w:t>Цели и задачи проекта должны быть направлены на решение именно тех проблем, которые обозначены в проекте.</w:t>
      </w:r>
    </w:p>
    <w:p w:rsidR="007B551A" w:rsidRDefault="00321A73" w:rsidP="007B551A">
      <w:pPr>
        <w:pStyle w:val="ConsPlusNormal"/>
        <w:ind w:firstLine="1134"/>
        <w:jc w:val="both"/>
        <w:rPr>
          <w:szCs w:val="28"/>
        </w:rPr>
      </w:pPr>
      <w:r w:rsidRPr="00E403D4">
        <w:rPr>
          <w:szCs w:val="28"/>
        </w:rPr>
        <w:t xml:space="preserve">7. </w:t>
      </w:r>
      <w:r w:rsidR="003522EF" w:rsidRPr="00E403D4">
        <w:rPr>
          <w:szCs w:val="28"/>
        </w:rPr>
        <w:t xml:space="preserve">Объект благоустройства </w:t>
      </w:r>
      <w:r w:rsidR="007B551A">
        <w:rPr>
          <w:szCs w:val="28"/>
        </w:rPr>
        <w:t xml:space="preserve">в границах </w:t>
      </w:r>
      <w:r w:rsidR="003522EF" w:rsidRPr="00E403D4">
        <w:rPr>
          <w:szCs w:val="28"/>
        </w:rPr>
        <w:t xml:space="preserve">территории ТОС и (или) объект, направленный на удовлетворение социально-бытовых потребностей граждан, проживающих в границах территории, на которой осуществляется </w:t>
      </w:r>
      <w:r w:rsidR="003522EF" w:rsidRPr="00E403D4">
        <w:rPr>
          <w:szCs w:val="28"/>
        </w:rPr>
        <w:lastRenderedPageBreak/>
        <w:t>ТОС</w:t>
      </w:r>
      <w:r w:rsidR="00A63947">
        <w:rPr>
          <w:szCs w:val="28"/>
        </w:rPr>
        <w:t xml:space="preserve"> </w:t>
      </w:r>
      <w:r w:rsidR="00A63947" w:rsidRPr="00C63B19">
        <w:rPr>
          <w:b/>
          <w:color w:val="FF0000"/>
          <w:szCs w:val="28"/>
        </w:rPr>
        <w:t>(</w:t>
      </w:r>
      <w:r w:rsidR="00A63947">
        <w:rPr>
          <w:b/>
          <w:color w:val="FF0000"/>
          <w:szCs w:val="28"/>
        </w:rPr>
        <w:t>обязательно указать объекты, которые будут приобретены, установлены, восстановлены во время реализации проекта</w:t>
      </w:r>
      <w:r w:rsidR="00A63947" w:rsidRPr="00C63B19">
        <w:rPr>
          <w:b/>
          <w:color w:val="FF0000"/>
          <w:szCs w:val="28"/>
        </w:rPr>
        <w:t>)</w:t>
      </w:r>
      <w:r w:rsidR="008553DF" w:rsidRPr="00E403D4">
        <w:rPr>
          <w:szCs w:val="28"/>
        </w:rPr>
        <w:t>.</w:t>
      </w:r>
    </w:p>
    <w:p w:rsidR="007E3876" w:rsidRPr="007E3876" w:rsidRDefault="007B551A" w:rsidP="007E3876">
      <w:pPr>
        <w:pStyle w:val="ConsPlusNormal"/>
        <w:ind w:firstLine="567"/>
        <w:rPr>
          <w:i/>
          <w:sz w:val="20"/>
        </w:rPr>
      </w:pPr>
      <w:r w:rsidRPr="007B551A">
        <w:rPr>
          <w:i/>
          <w:sz w:val="20"/>
        </w:rPr>
        <w:t xml:space="preserve">Необходимо указать наименование планируемых к созданию (приобретению, установке), восстановлению и (или) ремонту Объектов: </w:t>
      </w:r>
      <w:r w:rsidR="007E3876" w:rsidRPr="007E3876">
        <w:rPr>
          <w:i/>
          <w:sz w:val="20"/>
        </w:rPr>
        <w:t xml:space="preserve">дворовых (придомовых) территорий, детских и спортивных площадок, уличных тренажеров, хоккейных и спортивных коробок, горок, мусоросборников и контейнеров металлических для бытового мусора и пищевых отходов, </w:t>
      </w:r>
      <w:r w:rsidR="00BC052E">
        <w:rPr>
          <w:i/>
          <w:sz w:val="20"/>
        </w:rPr>
        <w:t xml:space="preserve">уличных </w:t>
      </w:r>
      <w:proofErr w:type="spellStart"/>
      <w:r w:rsidR="00BC052E">
        <w:rPr>
          <w:i/>
          <w:sz w:val="20"/>
        </w:rPr>
        <w:t>фонарей,</w:t>
      </w:r>
      <w:r w:rsidR="007E3876" w:rsidRPr="007E3876">
        <w:rPr>
          <w:i/>
          <w:sz w:val="20"/>
        </w:rPr>
        <w:t>столбов</w:t>
      </w:r>
      <w:proofErr w:type="spellEnd"/>
      <w:r w:rsidR="007E3876" w:rsidRPr="007E3876">
        <w:rPr>
          <w:i/>
          <w:sz w:val="20"/>
        </w:rPr>
        <w:t xml:space="preserve"> для освещения улиц и (или) размещения кабеля связи ( в том числе опор двойного назначения), колодцев (в том числе </w:t>
      </w:r>
      <w:proofErr w:type="spellStart"/>
      <w:r w:rsidR="007E3876" w:rsidRPr="007E3876">
        <w:rPr>
          <w:i/>
          <w:sz w:val="20"/>
        </w:rPr>
        <w:t>дождеприемных</w:t>
      </w:r>
      <w:proofErr w:type="spellEnd"/>
      <w:r w:rsidR="007E3876" w:rsidRPr="007E3876">
        <w:rPr>
          <w:i/>
          <w:sz w:val="20"/>
        </w:rPr>
        <w:t xml:space="preserve"> колодцев), скважин, устройств ливневой канализации, лотков для отвода сточных вод, автомобильных парковок, остановок, пешеходных мостов, дорожек (тротуаров), памятных мест, парковых зон и скверов, территорий общественных кладбищ, сцен, сценического оборудования, сценических костюмов, костюмов ростовых кукол, спортивного инвентаря, памятных знаков и мемориальных досок, малых архитектурных форм (в том числе искусственных елей, баннеров, пресс-</w:t>
      </w:r>
      <w:proofErr w:type="spellStart"/>
      <w:r w:rsidR="007E3876" w:rsidRPr="007E3876">
        <w:rPr>
          <w:i/>
          <w:sz w:val="20"/>
        </w:rPr>
        <w:t>воллов</w:t>
      </w:r>
      <w:proofErr w:type="spellEnd"/>
      <w:r w:rsidR="007E3876" w:rsidRPr="007E3876">
        <w:rPr>
          <w:i/>
          <w:sz w:val="20"/>
        </w:rPr>
        <w:t>), громкоговорителей, средств видеонаблюдения и связи, ограждений, уличных пандусов общего пользования.</w:t>
      </w:r>
    </w:p>
    <w:p w:rsidR="00321A73" w:rsidRPr="004619B4" w:rsidRDefault="00802C1D" w:rsidP="007E3876">
      <w:pPr>
        <w:pStyle w:val="ConsPlusNormal"/>
        <w:ind w:firstLine="567"/>
        <w:jc w:val="both"/>
        <w:rPr>
          <w:b/>
          <w:szCs w:val="28"/>
        </w:rPr>
      </w:pPr>
      <w:r>
        <w:rPr>
          <w:noProof/>
          <w:szCs w:val="28"/>
        </w:rPr>
        <mc:AlternateContent>
          <mc:Choice Requires="wps">
            <w:drawing>
              <wp:anchor distT="0" distB="0" distL="114300" distR="114300" simplePos="0" relativeHeight="251665408" behindDoc="0" locked="0" layoutInCell="1" allowOverlap="1">
                <wp:simplePos x="0" y="0"/>
                <wp:positionH relativeFrom="column">
                  <wp:posOffset>3741293</wp:posOffset>
                </wp:positionH>
                <wp:positionV relativeFrom="paragraph">
                  <wp:posOffset>508889</wp:posOffset>
                </wp:positionV>
                <wp:extent cx="2423160" cy="996696"/>
                <wp:effectExtent l="19050" t="0" r="34290" b="5143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23160" cy="996696"/>
                        </a:xfrm>
                        <a:prstGeom prst="wedgeEllipseCallout">
                          <a:avLst>
                            <a:gd name="adj1" fmla="val -43750"/>
                            <a:gd name="adj2" fmla="val 49690"/>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C052E" w:rsidRPr="007E30B2" w:rsidRDefault="00BC052E" w:rsidP="0097093E">
                            <w:pPr>
                              <w:jc w:val="center"/>
                              <w:rPr>
                                <w:rFonts w:ascii="Times New Roman" w:hAnsi="Times New Roman"/>
                                <w:sz w:val="24"/>
                                <w:szCs w:val="24"/>
                              </w:rPr>
                            </w:pPr>
                            <w:r w:rsidRPr="007E30B2">
                              <w:rPr>
                                <w:rFonts w:ascii="Times New Roman" w:hAnsi="Times New Roman"/>
                                <w:sz w:val="24"/>
                                <w:szCs w:val="24"/>
                                <w:u w:val="single"/>
                              </w:rPr>
                              <w:t>Конкретные работы (услуги) с указанием количества 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2" o:spid="_x0000_s1028" type="#_x0000_t63" style="position:absolute;left:0;text-align:left;margin-left:294.6pt;margin-top:40.05pt;width:190.8pt;height:78.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" adj=",21533" fillcolor="#92cddc [1944]" strokecolor="#92cddc [1944]" strokeweight="1pt">
                <v:fill color2="#daeef3 [664]" angle="135" focus="50%" type="gradient"/>
                <v:shadow on="t" color="#205867 [1608]" opacity=".5" offset="1pt"/>
                <v:textbox>
                  <w:txbxContent>
                    <w:p w:rsidR="00BC052E" w:rsidRPr="007E30B2" w:rsidRDefault="00BC052E" w:rsidP="0097093E">
                      <w:pPr>
                        <w:jc w:val="center"/>
                        <w:rPr>
                          <w:rFonts w:ascii="Times New Roman" w:hAnsi="Times New Roman"/>
                          <w:sz w:val="24"/>
                          <w:szCs w:val="24"/>
                        </w:rPr>
                      </w:pPr>
                      <w:r w:rsidRPr="007E30B2">
                        <w:rPr>
                          <w:rFonts w:ascii="Times New Roman" w:hAnsi="Times New Roman"/>
                          <w:sz w:val="24"/>
                          <w:szCs w:val="24"/>
                          <w:u w:val="single"/>
                        </w:rPr>
                        <w:t>Конкретные работы (услуги) с указанием количества человек</w:t>
                      </w:r>
                    </w:p>
                  </w:txbxContent>
                </v:textbox>
              </v:shape>
            </w:pict>
          </mc:Fallback>
        </mc:AlternateContent>
      </w:r>
      <w:r w:rsidR="00321A73" w:rsidRPr="00E403D4">
        <w:rPr>
          <w:szCs w:val="28"/>
        </w:rPr>
        <w:t>8</w:t>
      </w:r>
      <w:r w:rsidR="00321A73" w:rsidRPr="004915D1">
        <w:rPr>
          <w:spacing w:val="-4"/>
          <w:szCs w:val="28"/>
        </w:rPr>
        <w:t xml:space="preserve">. Количество граждан, проживающих в границах территории ТОС, </w:t>
      </w:r>
      <w:r>
        <w:rPr>
          <w:spacing w:val="-4"/>
          <w:szCs w:val="28"/>
        </w:rPr>
        <w:t xml:space="preserve">осуществляющих трудовое участие </w:t>
      </w:r>
      <w:r>
        <w:rPr>
          <w:spacing w:val="-6"/>
          <w:szCs w:val="28"/>
        </w:rPr>
        <w:t xml:space="preserve">в </w:t>
      </w:r>
      <w:r w:rsidR="00321A73" w:rsidRPr="00F07BBF">
        <w:rPr>
          <w:spacing w:val="-6"/>
          <w:szCs w:val="28"/>
        </w:rPr>
        <w:t>реализации проекта,</w:t>
      </w:r>
      <w:r w:rsidR="00321A73" w:rsidRPr="004619B4">
        <w:rPr>
          <w:b/>
          <w:spacing w:val="-6"/>
          <w:szCs w:val="28"/>
        </w:rPr>
        <w:t xml:space="preserve"> с указанием вида </w:t>
      </w:r>
      <w:r>
        <w:rPr>
          <w:b/>
          <w:spacing w:val="-6"/>
          <w:szCs w:val="28"/>
        </w:rPr>
        <w:t xml:space="preserve">осуществляемых ими </w:t>
      </w:r>
      <w:r w:rsidR="00321A73" w:rsidRPr="004619B4">
        <w:rPr>
          <w:b/>
          <w:spacing w:val="-6"/>
          <w:szCs w:val="28"/>
        </w:rPr>
        <w:t>работ (услуг).</w:t>
      </w:r>
    </w:p>
    <w:p w:rsidR="00A00AE9" w:rsidRDefault="009962F8" w:rsidP="00E403D4">
      <w:pPr>
        <w:pStyle w:val="ConsPlusNormal"/>
        <w:ind w:firstLine="709"/>
        <w:jc w:val="both"/>
        <w:rPr>
          <w:szCs w:val="28"/>
        </w:rPr>
      </w:pPr>
      <w:r>
        <w:rPr>
          <w:szCs w:val="28"/>
        </w:rPr>
        <w:t>9</w:t>
      </w:r>
      <w:r w:rsidR="00321A73" w:rsidRPr="00E403D4">
        <w:rPr>
          <w:szCs w:val="28"/>
        </w:rPr>
        <w:t xml:space="preserve">. </w:t>
      </w:r>
      <w:r w:rsidR="00802C1D">
        <w:rPr>
          <w:szCs w:val="28"/>
        </w:rPr>
        <w:t xml:space="preserve">Общее количество </w:t>
      </w:r>
      <w:r w:rsidR="00321A73" w:rsidRPr="00E403D4">
        <w:rPr>
          <w:szCs w:val="28"/>
        </w:rPr>
        <w:t>граждан, пр</w:t>
      </w:r>
      <w:r w:rsidR="005B4ECC" w:rsidRPr="00E403D4">
        <w:rPr>
          <w:szCs w:val="28"/>
        </w:rPr>
        <w:t xml:space="preserve">оживающих </w:t>
      </w:r>
    </w:p>
    <w:p w:rsidR="00321A73" w:rsidRPr="00E403D4" w:rsidRDefault="00763233" w:rsidP="00E403D4">
      <w:pPr>
        <w:pStyle w:val="ConsPlusNormal"/>
        <w:ind w:firstLine="709"/>
        <w:jc w:val="both"/>
        <w:rPr>
          <w:szCs w:val="28"/>
        </w:rPr>
      </w:pPr>
      <w:r>
        <w:rPr>
          <w:noProof/>
          <w:szCs w:val="28"/>
        </w:rPr>
        <mc:AlternateContent>
          <mc:Choice Requires="wps">
            <w:drawing>
              <wp:anchor distT="0" distB="0" distL="114300" distR="114300" simplePos="0" relativeHeight="251662336" behindDoc="0" locked="0" layoutInCell="1" allowOverlap="1">
                <wp:simplePos x="0" y="0"/>
                <wp:positionH relativeFrom="column">
                  <wp:posOffset>-974725</wp:posOffset>
                </wp:positionH>
                <wp:positionV relativeFrom="paragraph">
                  <wp:posOffset>188849</wp:posOffset>
                </wp:positionV>
                <wp:extent cx="2105025" cy="923925"/>
                <wp:effectExtent l="9525" t="14605" r="19050" b="3302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923925"/>
                        </a:xfrm>
                        <a:prstGeom prst="flowChartMagneticTape">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C052E" w:rsidRPr="00D50C3A" w:rsidRDefault="00BC052E" w:rsidP="00C2314A">
                            <w:pPr>
                              <w:jc w:val="center"/>
                              <w:rPr>
                                <w:rFonts w:ascii="Times New Roman" w:hAnsi="Times New Roman"/>
                                <w:sz w:val="24"/>
                                <w:szCs w:val="24"/>
                                <w:u w:val="single"/>
                              </w:rPr>
                            </w:pPr>
                            <w:r>
                              <w:rPr>
                                <w:rFonts w:ascii="Times New Roman" w:hAnsi="Times New Roman"/>
                                <w:sz w:val="24"/>
                                <w:szCs w:val="24"/>
                                <w:u w:val="single"/>
                              </w:rPr>
                              <w:t>Кратко, чётко,</w:t>
                            </w:r>
                            <w:r>
                              <w:rPr>
                                <w:rFonts w:ascii="Times New Roman" w:hAnsi="Times New Roman"/>
                                <w:sz w:val="24"/>
                                <w:szCs w:val="24"/>
                                <w:u w:val="single"/>
                              </w:rPr>
                              <w:br/>
                              <w:t xml:space="preserve"> реалистично </w:t>
                            </w:r>
                            <w:r>
                              <w:rPr>
                                <w:rFonts w:ascii="Times New Roman" w:hAnsi="Times New Roman"/>
                                <w:sz w:val="24"/>
                                <w:szCs w:val="24"/>
                                <w:u w:val="single"/>
                              </w:rPr>
                              <w:br/>
                              <w:t xml:space="preserve">описываем методы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131" style="position:absolute;left:0;text-align:left;margin-left:-76.75pt;margin-top:14.85pt;width:165.7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" fillcolor="#92cddc [1944]" strokecolor="#92cddc [1944]" strokeweight="1pt">
                <v:fill color2="#daeef3 [664]" angle="135" focus="50%" type="gradient"/>
                <v:shadow on="t" color="#205867 [1608]" opacity=".5" offset="1pt"/>
                <v:textbox>
                  <w:txbxContent>
                    <w:p w:rsidR="00BC052E" w:rsidRPr="00D50C3A" w:rsidRDefault="00BC052E" w:rsidP="00C2314A">
                      <w:pPr>
                        <w:jc w:val="center"/>
                        <w:rPr>
                          <w:rFonts w:ascii="Times New Roman" w:hAnsi="Times New Roman"/>
                          <w:sz w:val="24"/>
                          <w:szCs w:val="24"/>
                          <w:u w:val="single"/>
                        </w:rPr>
                      </w:pPr>
                      <w:r>
                        <w:rPr>
                          <w:rFonts w:ascii="Times New Roman" w:hAnsi="Times New Roman"/>
                          <w:sz w:val="24"/>
                          <w:szCs w:val="24"/>
                          <w:u w:val="single"/>
                        </w:rPr>
                        <w:t>Кратко, чётко,</w:t>
                      </w:r>
                      <w:r>
                        <w:rPr>
                          <w:rFonts w:ascii="Times New Roman" w:hAnsi="Times New Roman"/>
                          <w:sz w:val="24"/>
                          <w:szCs w:val="24"/>
                          <w:u w:val="single"/>
                        </w:rPr>
                        <w:br/>
                        <w:t xml:space="preserve"> реалистично </w:t>
                      </w:r>
                      <w:r>
                        <w:rPr>
                          <w:rFonts w:ascii="Times New Roman" w:hAnsi="Times New Roman"/>
                          <w:sz w:val="24"/>
                          <w:szCs w:val="24"/>
                          <w:u w:val="single"/>
                        </w:rPr>
                        <w:br/>
                        <w:t xml:space="preserve">описываем методы </w:t>
                      </w:r>
                    </w:p>
                  </w:txbxContent>
                </v:textbox>
              </v:shape>
            </w:pict>
          </mc:Fallback>
        </mc:AlternateContent>
      </w:r>
      <w:r w:rsidR="005B4ECC" w:rsidRPr="00E403D4">
        <w:rPr>
          <w:szCs w:val="28"/>
        </w:rPr>
        <w:t>в границах территории</w:t>
      </w:r>
      <w:r w:rsidR="00321A73" w:rsidRPr="00E403D4">
        <w:rPr>
          <w:szCs w:val="28"/>
        </w:rPr>
        <w:t xml:space="preserve"> ТОС.</w:t>
      </w:r>
    </w:p>
    <w:p w:rsidR="00A00AE9" w:rsidRDefault="00A00AE9" w:rsidP="00E403D4">
      <w:pPr>
        <w:pStyle w:val="ConsPlusNormal"/>
        <w:ind w:firstLine="709"/>
        <w:jc w:val="both"/>
        <w:rPr>
          <w:szCs w:val="28"/>
        </w:rPr>
      </w:pPr>
    </w:p>
    <w:p w:rsidR="00155CF3" w:rsidRDefault="00155CF3" w:rsidP="00CF6B25">
      <w:pPr>
        <w:pStyle w:val="ConsPlusNormal"/>
        <w:ind w:left="1843"/>
        <w:jc w:val="both"/>
        <w:rPr>
          <w:szCs w:val="28"/>
        </w:rPr>
      </w:pPr>
    </w:p>
    <w:p w:rsidR="00155CF3" w:rsidRDefault="00155CF3" w:rsidP="00CF6B25">
      <w:pPr>
        <w:pStyle w:val="ConsPlusNormal"/>
        <w:ind w:left="1843"/>
        <w:jc w:val="both"/>
        <w:rPr>
          <w:szCs w:val="28"/>
        </w:rPr>
      </w:pPr>
    </w:p>
    <w:p w:rsidR="00321A73" w:rsidRPr="00E403D4" w:rsidRDefault="009962F8" w:rsidP="00CF6B25">
      <w:pPr>
        <w:pStyle w:val="ConsPlusNormal"/>
        <w:ind w:left="1843"/>
        <w:jc w:val="both"/>
        <w:rPr>
          <w:szCs w:val="28"/>
        </w:rPr>
      </w:pPr>
      <w:r>
        <w:rPr>
          <w:szCs w:val="28"/>
        </w:rPr>
        <w:t>10</w:t>
      </w:r>
      <w:r w:rsidR="00321A73" w:rsidRPr="00E403D4">
        <w:rPr>
          <w:szCs w:val="28"/>
        </w:rPr>
        <w:t xml:space="preserve">. Методы </w:t>
      </w:r>
      <w:r w:rsidR="00FE058A">
        <w:rPr>
          <w:szCs w:val="28"/>
        </w:rPr>
        <w:t xml:space="preserve">(способы) </w:t>
      </w:r>
      <w:r w:rsidR="00321A73" w:rsidRPr="00E403D4">
        <w:rPr>
          <w:szCs w:val="28"/>
        </w:rPr>
        <w:t>решения проблем, обозначенных в проекте.</w:t>
      </w:r>
    </w:p>
    <w:p w:rsidR="00321A73" w:rsidRPr="00E403D4" w:rsidRDefault="00321A73" w:rsidP="00E403D4">
      <w:pPr>
        <w:pStyle w:val="ConsPlusNormal"/>
        <w:ind w:firstLine="709"/>
        <w:jc w:val="both"/>
        <w:rPr>
          <w:szCs w:val="28"/>
        </w:rPr>
      </w:pPr>
      <w:r w:rsidRPr="00E403D4">
        <w:rPr>
          <w:szCs w:val="28"/>
        </w:rPr>
        <w:t>1</w:t>
      </w:r>
      <w:r w:rsidR="009962F8">
        <w:rPr>
          <w:szCs w:val="28"/>
        </w:rPr>
        <w:t>1</w:t>
      </w:r>
      <w:r w:rsidRPr="00E403D4">
        <w:rPr>
          <w:szCs w:val="28"/>
        </w:rPr>
        <w:t>. Ожидаемые результаты реализации проекта.</w:t>
      </w:r>
    </w:p>
    <w:p w:rsidR="00FE058A" w:rsidRDefault="00FE058A" w:rsidP="00FE058A">
      <w:pPr>
        <w:pStyle w:val="ConsPlusNormal"/>
        <w:spacing w:before="200"/>
        <w:ind w:firstLine="540"/>
        <w:jc w:val="both"/>
        <w:rPr>
          <w:i/>
          <w:sz w:val="20"/>
        </w:rPr>
      </w:pPr>
      <w:r w:rsidRPr="00FE058A">
        <w:rPr>
          <w:i/>
          <w:sz w:val="20"/>
        </w:rPr>
        <w:t>Результатами реализации проекта должны являться завершенные действия с указанием конечного значения результатов (конкретной количественной характеристики итогов). При описании ожидаемых результатов реализации проекта должны обеспечиваться их конкретность (отсутствие размытых (нечетких) формулировок, допускающих произвольное или неоднозначное толкование), измеримость (наличие количественной характеристики), а также соответствие направлению, по которому заявлен проект.</w:t>
      </w:r>
    </w:p>
    <w:p w:rsidR="00FE058A" w:rsidRDefault="00FE058A" w:rsidP="00FE058A">
      <w:pPr>
        <w:pStyle w:val="ConsPlusNormal"/>
        <w:spacing w:before="200"/>
        <w:ind w:firstLine="540"/>
        <w:jc w:val="both"/>
        <w:rPr>
          <w:i/>
          <w:sz w:val="20"/>
        </w:rPr>
      </w:pPr>
      <w:r>
        <w:rPr>
          <w:noProof/>
          <w:szCs w:val="28"/>
        </w:rPr>
        <mc:AlternateContent>
          <mc:Choice Requires="wps">
            <w:drawing>
              <wp:anchor distT="0" distB="0" distL="114300" distR="114300" simplePos="0" relativeHeight="251668480" behindDoc="0" locked="0" layoutInCell="1" allowOverlap="1">
                <wp:simplePos x="0" y="0"/>
                <wp:positionH relativeFrom="margin">
                  <wp:posOffset>-98806</wp:posOffset>
                </wp:positionH>
                <wp:positionV relativeFrom="paragraph">
                  <wp:posOffset>40132</wp:posOffset>
                </wp:positionV>
                <wp:extent cx="5832116" cy="1152939"/>
                <wp:effectExtent l="0" t="19050" r="35560" b="6667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116" cy="1152939"/>
                        </a:xfrm>
                        <a:prstGeom prst="upArrowCallout">
                          <a:avLst>
                            <a:gd name="adj1" fmla="val 111245"/>
                            <a:gd name="adj2" fmla="val 111245"/>
                            <a:gd name="adj3" fmla="val 16667"/>
                            <a:gd name="adj4" fmla="val 6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C052E" w:rsidRPr="00F90765" w:rsidRDefault="00BC052E" w:rsidP="001552D0">
                            <w:pPr>
                              <w:spacing w:before="120" w:after="0" w:line="240" w:lineRule="auto"/>
                              <w:jc w:val="center"/>
                              <w:rPr>
                                <w:rFonts w:ascii="Times New Roman" w:hAnsi="Times New Roman"/>
                                <w:sz w:val="20"/>
                                <w:szCs w:val="20"/>
                                <w:u w:val="single"/>
                              </w:rPr>
                            </w:pPr>
                            <w:r w:rsidRPr="00F90765">
                              <w:rPr>
                                <w:rFonts w:ascii="Times New Roman" w:hAnsi="Times New Roman"/>
                                <w:sz w:val="20"/>
                                <w:szCs w:val="20"/>
                                <w:u w:val="single"/>
                              </w:rPr>
                              <w:t xml:space="preserve">Кратко, чётко описываем, что будет достигнуто по окончанию </w:t>
                            </w:r>
                            <w:r w:rsidRPr="00F90765">
                              <w:rPr>
                                <w:rFonts w:ascii="Times New Roman" w:hAnsi="Times New Roman"/>
                                <w:sz w:val="20"/>
                                <w:szCs w:val="20"/>
                                <w:u w:val="single"/>
                              </w:rPr>
                              <w:br/>
                              <w:t>реализации проекта (например: итогом реализации проекта станет установка новой современной горки; установка новой детской современной площадки из 10 элементов; будет обустроена новая парковка</w:t>
                            </w:r>
                            <w:r>
                              <w:rPr>
                                <w:rFonts w:ascii="Times New Roman" w:hAnsi="Times New Roman"/>
                                <w:sz w:val="20"/>
                                <w:szCs w:val="20"/>
                                <w:u w:val="single"/>
                              </w:rPr>
                              <w:t>, будет установлена новая остановка, 22 уличных светильника и столбов</w:t>
                            </w:r>
                            <w:r w:rsidRPr="00F90765">
                              <w:rPr>
                                <w:rFonts w:ascii="Times New Roman" w:hAnsi="Times New Roman"/>
                                <w:sz w:val="20"/>
                                <w:szCs w:val="20"/>
                                <w:u w:val="single"/>
                              </w:rPr>
                              <w:t xml:space="preserve">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19" o:spid="_x0000_s1030" type="#_x0000_t79" style="position:absolute;left:0;text-align:left;margin-left:-7.8pt;margin-top:3.15pt;width:459.2pt;height:90.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" adj=",6050,,8425" fillcolor="#92cddc [1944]" strokecolor="#92cddc [1944]" strokeweight="1pt">
                <v:fill color2="#daeef3 [664]" angle="135" focus="50%" type="gradient"/>
                <v:shadow on="t" color="#205867 [1608]" opacity=".5" offset="1pt"/>
                <v:textbox>
                  <w:txbxContent>
                    <w:p w:rsidR="00BC052E" w:rsidRPr="00F90765" w:rsidRDefault="00BC052E" w:rsidP="001552D0">
                      <w:pPr>
                        <w:spacing w:before="120" w:after="0" w:line="240" w:lineRule="auto"/>
                        <w:jc w:val="center"/>
                        <w:rPr>
                          <w:rFonts w:ascii="Times New Roman" w:hAnsi="Times New Roman"/>
                          <w:sz w:val="20"/>
                          <w:szCs w:val="20"/>
                          <w:u w:val="single"/>
                        </w:rPr>
                      </w:pPr>
                      <w:r w:rsidRPr="00F90765">
                        <w:rPr>
                          <w:rFonts w:ascii="Times New Roman" w:hAnsi="Times New Roman"/>
                          <w:sz w:val="20"/>
                          <w:szCs w:val="20"/>
                          <w:u w:val="single"/>
                        </w:rPr>
                        <w:t xml:space="preserve">Кратко, чётко описываем, что будет достигнуто по окончанию </w:t>
                      </w:r>
                      <w:r w:rsidRPr="00F90765">
                        <w:rPr>
                          <w:rFonts w:ascii="Times New Roman" w:hAnsi="Times New Roman"/>
                          <w:sz w:val="20"/>
                          <w:szCs w:val="20"/>
                          <w:u w:val="single"/>
                        </w:rPr>
                        <w:br/>
                        <w:t>реализации проекта (например: итогом реализации проекта станет установка новой современной горки; установка новой детской современной площадки из 10 элементов; будет обустроена новая парковка</w:t>
                      </w:r>
                      <w:r>
                        <w:rPr>
                          <w:rFonts w:ascii="Times New Roman" w:hAnsi="Times New Roman"/>
                          <w:sz w:val="20"/>
                          <w:szCs w:val="20"/>
                          <w:u w:val="single"/>
                        </w:rPr>
                        <w:t>, будет установлена новая остановка, 22 уличных светильника и столбов</w:t>
                      </w:r>
                      <w:r w:rsidRPr="00F90765">
                        <w:rPr>
                          <w:rFonts w:ascii="Times New Roman" w:hAnsi="Times New Roman"/>
                          <w:sz w:val="20"/>
                          <w:szCs w:val="20"/>
                          <w:u w:val="single"/>
                        </w:rPr>
                        <w:t xml:space="preserve"> и т.д.)</w:t>
                      </w:r>
                    </w:p>
                  </w:txbxContent>
                </v:textbox>
                <w10:wrap anchorx="margin"/>
              </v:shape>
            </w:pict>
          </mc:Fallback>
        </mc:AlternateContent>
      </w:r>
    </w:p>
    <w:p w:rsidR="00FE058A" w:rsidRDefault="00FE058A" w:rsidP="00FE058A">
      <w:pPr>
        <w:pStyle w:val="ConsPlusNormal"/>
        <w:spacing w:before="200"/>
        <w:ind w:firstLine="540"/>
        <w:jc w:val="both"/>
        <w:rPr>
          <w:i/>
          <w:sz w:val="20"/>
        </w:rPr>
      </w:pPr>
    </w:p>
    <w:p w:rsidR="00FE058A" w:rsidRDefault="00FE058A" w:rsidP="00FE058A">
      <w:pPr>
        <w:pStyle w:val="ConsPlusNormal"/>
        <w:spacing w:before="200"/>
        <w:ind w:firstLine="540"/>
        <w:jc w:val="both"/>
        <w:rPr>
          <w:i/>
          <w:sz w:val="20"/>
        </w:rPr>
      </w:pPr>
    </w:p>
    <w:p w:rsidR="00FE058A" w:rsidRDefault="00FE058A" w:rsidP="00FE058A">
      <w:pPr>
        <w:pStyle w:val="ConsPlusNormal"/>
        <w:spacing w:before="200"/>
        <w:ind w:firstLine="540"/>
        <w:jc w:val="both"/>
        <w:rPr>
          <w:i/>
          <w:sz w:val="20"/>
        </w:rPr>
      </w:pPr>
    </w:p>
    <w:p w:rsidR="00FE058A" w:rsidRDefault="00FE058A" w:rsidP="00FE058A">
      <w:pPr>
        <w:pStyle w:val="ConsPlusNormal"/>
        <w:spacing w:before="200"/>
        <w:ind w:firstLine="540"/>
        <w:jc w:val="both"/>
        <w:rPr>
          <w:i/>
          <w:sz w:val="20"/>
        </w:rPr>
      </w:pPr>
    </w:p>
    <w:p w:rsidR="00321A73" w:rsidRPr="00E403D4" w:rsidRDefault="00321A73" w:rsidP="00FE058A">
      <w:pPr>
        <w:pStyle w:val="ConsPlusNormal"/>
        <w:ind w:firstLine="709"/>
        <w:jc w:val="both"/>
        <w:rPr>
          <w:szCs w:val="28"/>
        </w:rPr>
      </w:pPr>
      <w:r w:rsidRPr="00E403D4">
        <w:rPr>
          <w:szCs w:val="28"/>
        </w:rPr>
        <w:t>1</w:t>
      </w:r>
      <w:r w:rsidR="009962F8">
        <w:rPr>
          <w:szCs w:val="28"/>
        </w:rPr>
        <w:t>2</w:t>
      </w:r>
      <w:r w:rsidRPr="00E403D4">
        <w:rPr>
          <w:szCs w:val="28"/>
        </w:rPr>
        <w:t>. Календарный план работ по проекту:</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117"/>
        <w:gridCol w:w="1620"/>
        <w:gridCol w:w="1620"/>
        <w:gridCol w:w="2478"/>
      </w:tblGrid>
      <w:tr w:rsidR="00E11619" w:rsidRPr="00E403D4" w:rsidTr="007446E5">
        <w:tc>
          <w:tcPr>
            <w:tcW w:w="663" w:type="dxa"/>
            <w:vAlign w:val="center"/>
          </w:tcPr>
          <w:p w:rsidR="00321A73" w:rsidRPr="009962F8" w:rsidRDefault="00321A73" w:rsidP="009962F8">
            <w:pPr>
              <w:pStyle w:val="ConsPlusNormal"/>
              <w:spacing w:before="60" w:after="60" w:line="200" w:lineRule="exact"/>
              <w:jc w:val="center"/>
              <w:rPr>
                <w:sz w:val="24"/>
                <w:szCs w:val="24"/>
              </w:rPr>
            </w:pPr>
            <w:r w:rsidRPr="009962F8">
              <w:rPr>
                <w:sz w:val="24"/>
                <w:szCs w:val="24"/>
              </w:rPr>
              <w:t>№</w:t>
            </w:r>
            <w:r w:rsidR="00257D07" w:rsidRPr="009962F8">
              <w:rPr>
                <w:sz w:val="24"/>
                <w:szCs w:val="24"/>
              </w:rPr>
              <w:t xml:space="preserve"> </w:t>
            </w:r>
            <w:r w:rsidRPr="009962F8">
              <w:rPr>
                <w:sz w:val="24"/>
                <w:szCs w:val="24"/>
              </w:rPr>
              <w:t>п/п</w:t>
            </w:r>
          </w:p>
        </w:tc>
        <w:tc>
          <w:tcPr>
            <w:tcW w:w="3117" w:type="dxa"/>
            <w:vAlign w:val="center"/>
          </w:tcPr>
          <w:p w:rsidR="00321A73" w:rsidRPr="009962F8" w:rsidRDefault="00321A73" w:rsidP="009962F8">
            <w:pPr>
              <w:pStyle w:val="ConsPlusNormal"/>
              <w:spacing w:before="60" w:after="60" w:line="200" w:lineRule="exact"/>
              <w:jc w:val="center"/>
              <w:rPr>
                <w:sz w:val="24"/>
                <w:szCs w:val="24"/>
              </w:rPr>
            </w:pPr>
            <w:r w:rsidRPr="009962F8">
              <w:rPr>
                <w:sz w:val="24"/>
                <w:szCs w:val="24"/>
              </w:rPr>
              <w:t xml:space="preserve">Основные </w:t>
            </w:r>
            <w:r w:rsidR="004915D1" w:rsidRPr="009962F8">
              <w:rPr>
                <w:sz w:val="24"/>
                <w:szCs w:val="24"/>
              </w:rPr>
              <w:br/>
            </w:r>
            <w:r w:rsidRPr="009962F8">
              <w:rPr>
                <w:sz w:val="24"/>
                <w:szCs w:val="24"/>
              </w:rPr>
              <w:t>этапы</w:t>
            </w:r>
            <w:r w:rsidR="00257D07" w:rsidRPr="009962F8">
              <w:rPr>
                <w:sz w:val="24"/>
                <w:szCs w:val="24"/>
              </w:rPr>
              <w:t xml:space="preserve"> </w:t>
            </w:r>
            <w:r w:rsidRPr="009962F8">
              <w:rPr>
                <w:sz w:val="24"/>
                <w:szCs w:val="24"/>
              </w:rPr>
              <w:t xml:space="preserve">проекта и </w:t>
            </w:r>
            <w:r w:rsidR="00DE68E2" w:rsidRPr="009962F8">
              <w:rPr>
                <w:sz w:val="24"/>
                <w:szCs w:val="24"/>
              </w:rPr>
              <w:br/>
            </w:r>
            <w:r w:rsidRPr="009962F8">
              <w:rPr>
                <w:sz w:val="24"/>
                <w:szCs w:val="24"/>
              </w:rPr>
              <w:t>мероприятия</w:t>
            </w:r>
          </w:p>
        </w:tc>
        <w:tc>
          <w:tcPr>
            <w:tcW w:w="1620" w:type="dxa"/>
            <w:vAlign w:val="center"/>
          </w:tcPr>
          <w:p w:rsidR="00321A73" w:rsidRPr="009962F8" w:rsidRDefault="00321A73" w:rsidP="009962F8">
            <w:pPr>
              <w:pStyle w:val="ConsPlusNormal"/>
              <w:spacing w:before="60" w:after="60" w:line="200" w:lineRule="exact"/>
              <w:jc w:val="center"/>
              <w:rPr>
                <w:spacing w:val="-6"/>
                <w:sz w:val="24"/>
                <w:szCs w:val="24"/>
              </w:rPr>
            </w:pPr>
            <w:r w:rsidRPr="009962F8">
              <w:rPr>
                <w:spacing w:val="-6"/>
                <w:sz w:val="24"/>
                <w:szCs w:val="24"/>
              </w:rPr>
              <w:t xml:space="preserve">Срок </w:t>
            </w:r>
            <w:r w:rsidR="004915D1" w:rsidRPr="009962F8">
              <w:rPr>
                <w:spacing w:val="-6"/>
                <w:sz w:val="24"/>
                <w:szCs w:val="24"/>
              </w:rPr>
              <w:br/>
            </w:r>
            <w:r w:rsidRPr="009962F8">
              <w:rPr>
                <w:spacing w:val="-6"/>
                <w:sz w:val="24"/>
                <w:szCs w:val="24"/>
              </w:rPr>
              <w:t>реализации</w:t>
            </w:r>
          </w:p>
        </w:tc>
        <w:tc>
          <w:tcPr>
            <w:tcW w:w="1620" w:type="dxa"/>
            <w:vAlign w:val="center"/>
          </w:tcPr>
          <w:p w:rsidR="00321A73" w:rsidRPr="009962F8" w:rsidRDefault="00321A73" w:rsidP="009962F8">
            <w:pPr>
              <w:pStyle w:val="ConsPlusNormal"/>
              <w:spacing w:before="60" w:after="60" w:line="200" w:lineRule="exact"/>
              <w:jc w:val="center"/>
              <w:rPr>
                <w:sz w:val="24"/>
                <w:szCs w:val="24"/>
              </w:rPr>
            </w:pPr>
            <w:r w:rsidRPr="009962F8">
              <w:rPr>
                <w:sz w:val="24"/>
                <w:szCs w:val="24"/>
              </w:rPr>
              <w:t>Место</w:t>
            </w:r>
            <w:r w:rsidR="004915D1" w:rsidRPr="009962F8">
              <w:rPr>
                <w:sz w:val="24"/>
                <w:szCs w:val="24"/>
              </w:rPr>
              <w:br/>
            </w:r>
            <w:r w:rsidRPr="009962F8">
              <w:rPr>
                <w:sz w:val="24"/>
                <w:szCs w:val="24"/>
              </w:rPr>
              <w:t>реализации</w:t>
            </w:r>
          </w:p>
        </w:tc>
        <w:tc>
          <w:tcPr>
            <w:tcW w:w="2478" w:type="dxa"/>
            <w:vAlign w:val="center"/>
          </w:tcPr>
          <w:p w:rsidR="007446E5" w:rsidRPr="009962F8" w:rsidRDefault="00321A73" w:rsidP="007446E5">
            <w:pPr>
              <w:pStyle w:val="ConsPlusNormal"/>
              <w:spacing w:before="60" w:after="60" w:line="200" w:lineRule="exact"/>
              <w:jc w:val="center"/>
              <w:rPr>
                <w:sz w:val="24"/>
                <w:szCs w:val="24"/>
              </w:rPr>
            </w:pPr>
            <w:r w:rsidRPr="009962F8">
              <w:rPr>
                <w:sz w:val="24"/>
                <w:szCs w:val="24"/>
              </w:rPr>
              <w:t>Ответственные</w:t>
            </w:r>
            <w:r w:rsidR="004915D1" w:rsidRPr="009962F8">
              <w:rPr>
                <w:sz w:val="24"/>
                <w:szCs w:val="24"/>
              </w:rPr>
              <w:br/>
            </w:r>
            <w:r w:rsidRPr="009962F8">
              <w:rPr>
                <w:sz w:val="24"/>
                <w:szCs w:val="24"/>
              </w:rPr>
              <w:t>исполнители</w:t>
            </w:r>
          </w:p>
        </w:tc>
      </w:tr>
      <w:tr w:rsidR="00E11619" w:rsidRPr="00E403D4" w:rsidTr="007446E5">
        <w:trPr>
          <w:trHeight w:val="218"/>
        </w:trPr>
        <w:tc>
          <w:tcPr>
            <w:tcW w:w="663" w:type="dxa"/>
            <w:vAlign w:val="center"/>
          </w:tcPr>
          <w:p w:rsidR="00321A73" w:rsidRPr="009962F8" w:rsidRDefault="00321A73" w:rsidP="009962F8">
            <w:pPr>
              <w:pStyle w:val="ConsPlusNormal"/>
              <w:spacing w:before="60" w:after="60" w:line="200" w:lineRule="exact"/>
              <w:jc w:val="center"/>
              <w:rPr>
                <w:sz w:val="24"/>
                <w:szCs w:val="24"/>
              </w:rPr>
            </w:pPr>
            <w:r w:rsidRPr="009962F8">
              <w:rPr>
                <w:sz w:val="24"/>
                <w:szCs w:val="24"/>
              </w:rPr>
              <w:t>1</w:t>
            </w:r>
          </w:p>
        </w:tc>
        <w:tc>
          <w:tcPr>
            <w:tcW w:w="3117" w:type="dxa"/>
            <w:vAlign w:val="center"/>
          </w:tcPr>
          <w:p w:rsidR="00321A73" w:rsidRPr="009962F8" w:rsidRDefault="00321A73" w:rsidP="009962F8">
            <w:pPr>
              <w:pStyle w:val="ConsPlusNormal"/>
              <w:spacing w:before="60" w:after="60" w:line="200" w:lineRule="exact"/>
              <w:jc w:val="center"/>
              <w:rPr>
                <w:sz w:val="24"/>
                <w:szCs w:val="24"/>
              </w:rPr>
            </w:pPr>
            <w:r w:rsidRPr="009962F8">
              <w:rPr>
                <w:sz w:val="24"/>
                <w:szCs w:val="24"/>
              </w:rPr>
              <w:t>2</w:t>
            </w:r>
          </w:p>
        </w:tc>
        <w:tc>
          <w:tcPr>
            <w:tcW w:w="1620" w:type="dxa"/>
            <w:vAlign w:val="center"/>
          </w:tcPr>
          <w:p w:rsidR="00321A73" w:rsidRPr="009962F8" w:rsidRDefault="00321A73" w:rsidP="009962F8">
            <w:pPr>
              <w:pStyle w:val="ConsPlusNormal"/>
              <w:spacing w:before="60" w:after="60" w:line="200" w:lineRule="exact"/>
              <w:jc w:val="center"/>
              <w:rPr>
                <w:sz w:val="24"/>
                <w:szCs w:val="24"/>
              </w:rPr>
            </w:pPr>
            <w:r w:rsidRPr="009962F8">
              <w:rPr>
                <w:sz w:val="24"/>
                <w:szCs w:val="24"/>
              </w:rPr>
              <w:t>3</w:t>
            </w:r>
          </w:p>
        </w:tc>
        <w:tc>
          <w:tcPr>
            <w:tcW w:w="1620" w:type="dxa"/>
            <w:vAlign w:val="center"/>
          </w:tcPr>
          <w:p w:rsidR="00321A73" w:rsidRPr="009962F8" w:rsidRDefault="00321A73" w:rsidP="009962F8">
            <w:pPr>
              <w:pStyle w:val="ConsPlusNormal"/>
              <w:spacing w:before="60" w:after="60" w:line="200" w:lineRule="exact"/>
              <w:jc w:val="center"/>
              <w:rPr>
                <w:sz w:val="24"/>
                <w:szCs w:val="24"/>
              </w:rPr>
            </w:pPr>
            <w:r w:rsidRPr="009962F8">
              <w:rPr>
                <w:sz w:val="24"/>
                <w:szCs w:val="24"/>
              </w:rPr>
              <w:t>4</w:t>
            </w:r>
          </w:p>
        </w:tc>
        <w:tc>
          <w:tcPr>
            <w:tcW w:w="2478" w:type="dxa"/>
            <w:vAlign w:val="center"/>
          </w:tcPr>
          <w:p w:rsidR="00321A73" w:rsidRPr="009962F8" w:rsidRDefault="00321A73" w:rsidP="009962F8">
            <w:pPr>
              <w:pStyle w:val="ConsPlusNormal"/>
              <w:spacing w:before="60" w:after="60" w:line="200" w:lineRule="exact"/>
              <w:jc w:val="center"/>
              <w:rPr>
                <w:sz w:val="24"/>
                <w:szCs w:val="24"/>
              </w:rPr>
            </w:pPr>
            <w:r w:rsidRPr="009962F8">
              <w:rPr>
                <w:sz w:val="24"/>
                <w:szCs w:val="24"/>
              </w:rPr>
              <w:t>5</w:t>
            </w:r>
          </w:p>
        </w:tc>
      </w:tr>
      <w:tr w:rsidR="00E11619" w:rsidRPr="00C2314A" w:rsidTr="007446E5">
        <w:tc>
          <w:tcPr>
            <w:tcW w:w="663" w:type="dxa"/>
          </w:tcPr>
          <w:p w:rsidR="00321A73" w:rsidRPr="00C2314A" w:rsidRDefault="00E52A9A" w:rsidP="00C2314A">
            <w:pPr>
              <w:pStyle w:val="ConsPlusNormal"/>
              <w:spacing w:before="60" w:after="60" w:line="200" w:lineRule="exact"/>
              <w:jc w:val="center"/>
              <w:rPr>
                <w:i/>
                <w:color w:val="FF0000"/>
                <w:sz w:val="24"/>
                <w:szCs w:val="24"/>
              </w:rPr>
            </w:pPr>
            <w:r>
              <w:rPr>
                <w:i/>
                <w:color w:val="FF0000"/>
                <w:sz w:val="24"/>
                <w:szCs w:val="24"/>
              </w:rPr>
              <w:t>1</w:t>
            </w:r>
            <w:r w:rsidR="00C2314A">
              <w:rPr>
                <w:i/>
                <w:color w:val="FF0000"/>
                <w:sz w:val="24"/>
                <w:szCs w:val="24"/>
              </w:rPr>
              <w:t>.</w:t>
            </w:r>
          </w:p>
        </w:tc>
        <w:tc>
          <w:tcPr>
            <w:tcW w:w="3117" w:type="dxa"/>
          </w:tcPr>
          <w:p w:rsidR="00321A73" w:rsidRPr="00C2314A" w:rsidRDefault="004619B4" w:rsidP="004619B4">
            <w:pPr>
              <w:pStyle w:val="ConsPlusNormal"/>
              <w:spacing w:before="60" w:after="60" w:line="200" w:lineRule="exact"/>
              <w:jc w:val="center"/>
              <w:rPr>
                <w:i/>
                <w:color w:val="FF0000"/>
                <w:sz w:val="24"/>
                <w:szCs w:val="24"/>
              </w:rPr>
            </w:pPr>
            <w:r>
              <w:rPr>
                <w:i/>
                <w:color w:val="FF0000"/>
                <w:sz w:val="24"/>
                <w:szCs w:val="24"/>
              </w:rPr>
              <w:t xml:space="preserve">Проведение собрания о реализации проекта ТОС, сбор средств граждан </w:t>
            </w:r>
          </w:p>
        </w:tc>
        <w:tc>
          <w:tcPr>
            <w:tcW w:w="1620" w:type="dxa"/>
          </w:tcPr>
          <w:p w:rsidR="00321A73" w:rsidRPr="00C2314A" w:rsidRDefault="00C2314A" w:rsidP="00757C44">
            <w:pPr>
              <w:pStyle w:val="ConsPlusNormal"/>
              <w:spacing w:before="60" w:after="60" w:line="200" w:lineRule="exact"/>
              <w:jc w:val="center"/>
              <w:rPr>
                <w:i/>
                <w:color w:val="FF0000"/>
                <w:sz w:val="24"/>
                <w:szCs w:val="24"/>
              </w:rPr>
            </w:pPr>
            <w:r w:rsidRPr="00C2314A">
              <w:rPr>
                <w:i/>
                <w:color w:val="FF0000"/>
                <w:sz w:val="24"/>
                <w:szCs w:val="24"/>
              </w:rPr>
              <w:t xml:space="preserve">Апрель </w:t>
            </w:r>
            <w:r>
              <w:rPr>
                <w:i/>
                <w:color w:val="FF0000"/>
                <w:sz w:val="24"/>
                <w:szCs w:val="24"/>
              </w:rPr>
              <w:br/>
            </w:r>
            <w:r w:rsidRPr="00C2314A">
              <w:rPr>
                <w:i/>
                <w:color w:val="FF0000"/>
                <w:sz w:val="24"/>
                <w:szCs w:val="24"/>
              </w:rPr>
              <w:t>202</w:t>
            </w:r>
            <w:r w:rsidR="00757C44">
              <w:rPr>
                <w:i/>
                <w:color w:val="FF0000"/>
                <w:sz w:val="24"/>
                <w:szCs w:val="24"/>
              </w:rPr>
              <w:t>3</w:t>
            </w:r>
            <w:r w:rsidRPr="00C2314A">
              <w:rPr>
                <w:i/>
                <w:color w:val="FF0000"/>
                <w:sz w:val="24"/>
                <w:szCs w:val="24"/>
              </w:rPr>
              <w:t xml:space="preserve"> г.</w:t>
            </w:r>
          </w:p>
        </w:tc>
        <w:tc>
          <w:tcPr>
            <w:tcW w:w="1620" w:type="dxa"/>
          </w:tcPr>
          <w:p w:rsidR="00321A73" w:rsidRPr="00C2314A" w:rsidRDefault="00C2314A" w:rsidP="00C2314A">
            <w:pPr>
              <w:pStyle w:val="ConsPlusNormal"/>
              <w:spacing w:before="60" w:after="60" w:line="200" w:lineRule="exact"/>
              <w:jc w:val="center"/>
              <w:rPr>
                <w:i/>
                <w:color w:val="FF0000"/>
                <w:sz w:val="24"/>
                <w:szCs w:val="24"/>
              </w:rPr>
            </w:pPr>
            <w:r w:rsidRPr="00C2314A">
              <w:rPr>
                <w:i/>
                <w:color w:val="FF0000"/>
                <w:sz w:val="24"/>
                <w:szCs w:val="24"/>
              </w:rPr>
              <w:t>Территория ТОС</w:t>
            </w:r>
          </w:p>
        </w:tc>
        <w:tc>
          <w:tcPr>
            <w:tcW w:w="2478" w:type="dxa"/>
          </w:tcPr>
          <w:p w:rsidR="00321A73" w:rsidRPr="00C2314A" w:rsidRDefault="00C2314A" w:rsidP="004619B4">
            <w:pPr>
              <w:pStyle w:val="ConsPlusNormal"/>
              <w:spacing w:before="60" w:after="60" w:line="200" w:lineRule="exact"/>
              <w:jc w:val="center"/>
              <w:rPr>
                <w:i/>
                <w:color w:val="FF0000"/>
                <w:sz w:val="24"/>
                <w:szCs w:val="24"/>
              </w:rPr>
            </w:pPr>
            <w:r w:rsidRPr="00C2314A">
              <w:rPr>
                <w:i/>
                <w:color w:val="FF0000"/>
                <w:sz w:val="24"/>
                <w:szCs w:val="24"/>
              </w:rPr>
              <w:t>Председатель ТОС</w:t>
            </w:r>
            <w:r w:rsidR="007446E5">
              <w:rPr>
                <w:i/>
                <w:color w:val="FF0000"/>
                <w:sz w:val="24"/>
                <w:szCs w:val="24"/>
              </w:rPr>
              <w:t xml:space="preserve"> – Иванов И.И.</w:t>
            </w:r>
            <w:r w:rsidRPr="00C2314A">
              <w:rPr>
                <w:i/>
                <w:color w:val="FF0000"/>
                <w:sz w:val="24"/>
                <w:szCs w:val="24"/>
              </w:rPr>
              <w:t xml:space="preserve">, </w:t>
            </w:r>
            <w:r w:rsidR="007446E5">
              <w:rPr>
                <w:i/>
                <w:color w:val="FF0000"/>
                <w:sz w:val="24"/>
                <w:szCs w:val="24"/>
              </w:rPr>
              <w:br/>
            </w:r>
            <w:r w:rsidRPr="00C2314A">
              <w:rPr>
                <w:i/>
                <w:color w:val="FF0000"/>
                <w:sz w:val="24"/>
                <w:szCs w:val="24"/>
              </w:rPr>
              <w:t>Секретарь ТОС</w:t>
            </w:r>
            <w:r w:rsidR="007446E5">
              <w:rPr>
                <w:i/>
                <w:color w:val="FF0000"/>
                <w:sz w:val="24"/>
                <w:szCs w:val="24"/>
              </w:rPr>
              <w:t xml:space="preserve"> – Петров А.И.</w:t>
            </w:r>
          </w:p>
        </w:tc>
      </w:tr>
      <w:tr w:rsidR="00E52A9A" w:rsidRPr="00C2314A" w:rsidTr="007446E5">
        <w:tc>
          <w:tcPr>
            <w:tcW w:w="663" w:type="dxa"/>
          </w:tcPr>
          <w:p w:rsidR="00E52A9A" w:rsidRPr="00C2314A" w:rsidRDefault="00464B8C" w:rsidP="00E0778B">
            <w:pPr>
              <w:pStyle w:val="ConsPlusNormal"/>
              <w:spacing w:before="60" w:after="60" w:line="200" w:lineRule="exact"/>
              <w:jc w:val="center"/>
              <w:rPr>
                <w:i/>
                <w:color w:val="FF0000"/>
                <w:sz w:val="24"/>
                <w:szCs w:val="24"/>
              </w:rPr>
            </w:pPr>
            <w:r>
              <w:rPr>
                <w:i/>
                <w:color w:val="FF0000"/>
                <w:sz w:val="24"/>
                <w:szCs w:val="24"/>
              </w:rPr>
              <w:t>2.</w:t>
            </w:r>
          </w:p>
        </w:tc>
        <w:tc>
          <w:tcPr>
            <w:tcW w:w="3117" w:type="dxa"/>
          </w:tcPr>
          <w:p w:rsidR="00E52A9A" w:rsidRDefault="00464B8C" w:rsidP="00E0778B">
            <w:pPr>
              <w:pStyle w:val="ConsPlusNormal"/>
              <w:spacing w:before="60" w:after="60" w:line="200" w:lineRule="exact"/>
              <w:jc w:val="center"/>
              <w:rPr>
                <w:i/>
                <w:color w:val="FF0000"/>
                <w:sz w:val="24"/>
                <w:szCs w:val="24"/>
              </w:rPr>
            </w:pPr>
            <w:r>
              <w:rPr>
                <w:i/>
                <w:color w:val="FF0000"/>
                <w:sz w:val="24"/>
                <w:szCs w:val="24"/>
              </w:rPr>
              <w:t>Подготовка территории (выравнивание земли, выкорчевывание пней)</w:t>
            </w:r>
          </w:p>
        </w:tc>
        <w:tc>
          <w:tcPr>
            <w:tcW w:w="1620" w:type="dxa"/>
          </w:tcPr>
          <w:p w:rsidR="00E52A9A" w:rsidRDefault="00464B8C" w:rsidP="00E0778B">
            <w:pPr>
              <w:pStyle w:val="ConsPlusNormal"/>
              <w:spacing w:before="60" w:after="60" w:line="200" w:lineRule="exact"/>
              <w:jc w:val="center"/>
              <w:rPr>
                <w:i/>
                <w:color w:val="FF0000"/>
                <w:sz w:val="24"/>
                <w:szCs w:val="24"/>
              </w:rPr>
            </w:pPr>
            <w:r>
              <w:rPr>
                <w:i/>
                <w:color w:val="FF0000"/>
                <w:sz w:val="24"/>
                <w:szCs w:val="24"/>
              </w:rPr>
              <w:t xml:space="preserve">Май </w:t>
            </w:r>
          </w:p>
          <w:p w:rsidR="00464B8C" w:rsidRDefault="00464B8C" w:rsidP="00757C44">
            <w:pPr>
              <w:pStyle w:val="ConsPlusNormal"/>
              <w:spacing w:before="60" w:after="60" w:line="200" w:lineRule="exact"/>
              <w:jc w:val="center"/>
              <w:rPr>
                <w:i/>
                <w:color w:val="FF0000"/>
                <w:sz w:val="24"/>
                <w:szCs w:val="24"/>
              </w:rPr>
            </w:pPr>
            <w:r>
              <w:rPr>
                <w:i/>
                <w:color w:val="FF0000"/>
                <w:sz w:val="24"/>
                <w:szCs w:val="24"/>
              </w:rPr>
              <w:t>202</w:t>
            </w:r>
            <w:r w:rsidR="00757C44">
              <w:rPr>
                <w:i/>
                <w:color w:val="FF0000"/>
                <w:sz w:val="24"/>
                <w:szCs w:val="24"/>
              </w:rPr>
              <w:t>3</w:t>
            </w:r>
            <w:r>
              <w:rPr>
                <w:i/>
                <w:color w:val="FF0000"/>
                <w:sz w:val="24"/>
                <w:szCs w:val="24"/>
              </w:rPr>
              <w:t xml:space="preserve"> г.</w:t>
            </w:r>
          </w:p>
        </w:tc>
        <w:tc>
          <w:tcPr>
            <w:tcW w:w="1620" w:type="dxa"/>
          </w:tcPr>
          <w:p w:rsidR="00E52A9A" w:rsidRDefault="00464B8C" w:rsidP="00E0778B">
            <w:pPr>
              <w:pStyle w:val="ConsPlusNormal"/>
              <w:spacing w:before="60" w:after="60" w:line="200" w:lineRule="exact"/>
              <w:jc w:val="center"/>
              <w:rPr>
                <w:i/>
                <w:color w:val="FF0000"/>
                <w:sz w:val="24"/>
                <w:szCs w:val="24"/>
              </w:rPr>
            </w:pPr>
            <w:r>
              <w:rPr>
                <w:i/>
                <w:color w:val="FF0000"/>
                <w:sz w:val="24"/>
                <w:szCs w:val="24"/>
              </w:rPr>
              <w:t>Территория ТОС</w:t>
            </w:r>
          </w:p>
        </w:tc>
        <w:tc>
          <w:tcPr>
            <w:tcW w:w="2478" w:type="dxa"/>
          </w:tcPr>
          <w:p w:rsidR="00E52A9A" w:rsidRPr="00C2314A" w:rsidRDefault="00464B8C" w:rsidP="00E0778B">
            <w:pPr>
              <w:pStyle w:val="ConsPlusNormal"/>
              <w:spacing w:before="60" w:after="60" w:line="200" w:lineRule="exact"/>
              <w:jc w:val="center"/>
              <w:rPr>
                <w:i/>
                <w:color w:val="FF0000"/>
                <w:sz w:val="24"/>
                <w:szCs w:val="24"/>
              </w:rPr>
            </w:pPr>
            <w:r>
              <w:rPr>
                <w:i/>
                <w:color w:val="FF0000"/>
                <w:sz w:val="24"/>
                <w:szCs w:val="24"/>
              </w:rPr>
              <w:t>Активные граждане</w:t>
            </w:r>
          </w:p>
        </w:tc>
      </w:tr>
      <w:tr w:rsidR="00E52A9A" w:rsidRPr="00C2314A" w:rsidTr="007446E5">
        <w:tc>
          <w:tcPr>
            <w:tcW w:w="663" w:type="dxa"/>
          </w:tcPr>
          <w:p w:rsidR="00E52A9A" w:rsidRPr="00C2314A" w:rsidRDefault="00464B8C" w:rsidP="00C2314A">
            <w:pPr>
              <w:pStyle w:val="ConsPlusNormal"/>
              <w:spacing w:before="60" w:after="60" w:line="200" w:lineRule="exact"/>
              <w:jc w:val="center"/>
              <w:rPr>
                <w:i/>
                <w:color w:val="FF0000"/>
                <w:sz w:val="24"/>
                <w:szCs w:val="24"/>
              </w:rPr>
            </w:pPr>
            <w:r>
              <w:rPr>
                <w:i/>
                <w:color w:val="FF0000"/>
                <w:sz w:val="24"/>
                <w:szCs w:val="24"/>
              </w:rPr>
              <w:t>3</w:t>
            </w:r>
            <w:r w:rsidR="001D430E">
              <w:rPr>
                <w:i/>
                <w:color w:val="FF0000"/>
                <w:sz w:val="24"/>
                <w:szCs w:val="24"/>
              </w:rPr>
              <w:t>.</w:t>
            </w:r>
          </w:p>
        </w:tc>
        <w:tc>
          <w:tcPr>
            <w:tcW w:w="3117" w:type="dxa"/>
          </w:tcPr>
          <w:p w:rsidR="00E52A9A" w:rsidRPr="00C2314A" w:rsidRDefault="00E52A9A" w:rsidP="00C2314A">
            <w:pPr>
              <w:pStyle w:val="ConsPlusNormal"/>
              <w:spacing w:before="60" w:after="60" w:line="200" w:lineRule="exact"/>
              <w:jc w:val="center"/>
              <w:rPr>
                <w:i/>
                <w:color w:val="FF0000"/>
                <w:sz w:val="24"/>
                <w:szCs w:val="24"/>
              </w:rPr>
            </w:pPr>
            <w:r>
              <w:rPr>
                <w:i/>
                <w:color w:val="FF0000"/>
                <w:sz w:val="24"/>
                <w:szCs w:val="24"/>
              </w:rPr>
              <w:t>Заключение договора с подрядчиком</w:t>
            </w:r>
          </w:p>
        </w:tc>
        <w:tc>
          <w:tcPr>
            <w:tcW w:w="1620" w:type="dxa"/>
          </w:tcPr>
          <w:p w:rsidR="00E52A9A" w:rsidRPr="00C2314A" w:rsidRDefault="00E52A9A" w:rsidP="00757C44">
            <w:pPr>
              <w:pStyle w:val="ConsPlusNormal"/>
              <w:spacing w:before="60" w:after="60" w:line="200" w:lineRule="exact"/>
              <w:jc w:val="center"/>
              <w:rPr>
                <w:i/>
                <w:color w:val="FF0000"/>
                <w:sz w:val="24"/>
                <w:szCs w:val="24"/>
              </w:rPr>
            </w:pPr>
            <w:r>
              <w:rPr>
                <w:i/>
                <w:color w:val="FF0000"/>
                <w:sz w:val="24"/>
                <w:szCs w:val="24"/>
              </w:rPr>
              <w:t xml:space="preserve">Июль </w:t>
            </w:r>
            <w:r>
              <w:rPr>
                <w:i/>
                <w:color w:val="FF0000"/>
                <w:sz w:val="24"/>
                <w:szCs w:val="24"/>
              </w:rPr>
              <w:br/>
              <w:t>202</w:t>
            </w:r>
            <w:r w:rsidR="00757C44">
              <w:rPr>
                <w:i/>
                <w:color w:val="FF0000"/>
                <w:sz w:val="24"/>
                <w:szCs w:val="24"/>
              </w:rPr>
              <w:t>3</w:t>
            </w:r>
            <w:r>
              <w:rPr>
                <w:i/>
                <w:color w:val="FF0000"/>
                <w:sz w:val="24"/>
                <w:szCs w:val="24"/>
              </w:rPr>
              <w:t xml:space="preserve"> г.</w:t>
            </w:r>
          </w:p>
        </w:tc>
        <w:tc>
          <w:tcPr>
            <w:tcW w:w="1620" w:type="dxa"/>
          </w:tcPr>
          <w:p w:rsidR="00E52A9A" w:rsidRPr="00C2314A" w:rsidRDefault="00E52A9A" w:rsidP="00C2314A">
            <w:pPr>
              <w:pStyle w:val="ConsPlusNormal"/>
              <w:spacing w:before="60" w:after="60" w:line="200" w:lineRule="exact"/>
              <w:jc w:val="center"/>
              <w:rPr>
                <w:i/>
                <w:color w:val="FF0000"/>
                <w:sz w:val="24"/>
                <w:szCs w:val="24"/>
              </w:rPr>
            </w:pPr>
            <w:r>
              <w:rPr>
                <w:i/>
                <w:color w:val="FF0000"/>
                <w:sz w:val="24"/>
                <w:szCs w:val="24"/>
              </w:rPr>
              <w:t xml:space="preserve">г. Хабаровск </w:t>
            </w:r>
          </w:p>
        </w:tc>
        <w:tc>
          <w:tcPr>
            <w:tcW w:w="2478" w:type="dxa"/>
          </w:tcPr>
          <w:p w:rsidR="00E52A9A" w:rsidRPr="00C2314A" w:rsidRDefault="00E52A9A" w:rsidP="00C2314A">
            <w:pPr>
              <w:pStyle w:val="ConsPlusNormal"/>
              <w:spacing w:before="60" w:after="60" w:line="200" w:lineRule="exact"/>
              <w:jc w:val="center"/>
              <w:rPr>
                <w:i/>
                <w:color w:val="FF0000"/>
                <w:sz w:val="24"/>
                <w:szCs w:val="24"/>
              </w:rPr>
            </w:pPr>
            <w:r w:rsidRPr="00C2314A">
              <w:rPr>
                <w:i/>
                <w:color w:val="FF0000"/>
                <w:sz w:val="24"/>
                <w:szCs w:val="24"/>
              </w:rPr>
              <w:t>Председатель ТОС</w:t>
            </w:r>
            <w:r w:rsidR="007446E5">
              <w:rPr>
                <w:i/>
                <w:color w:val="FF0000"/>
                <w:sz w:val="24"/>
                <w:szCs w:val="24"/>
              </w:rPr>
              <w:t xml:space="preserve"> – Иванов И.И.</w:t>
            </w:r>
          </w:p>
        </w:tc>
      </w:tr>
      <w:tr w:rsidR="003F58B6" w:rsidRPr="00C2314A" w:rsidTr="007446E5">
        <w:tc>
          <w:tcPr>
            <w:tcW w:w="663" w:type="dxa"/>
          </w:tcPr>
          <w:p w:rsidR="003F58B6" w:rsidRDefault="003F58B6" w:rsidP="00C2314A">
            <w:pPr>
              <w:pStyle w:val="ConsPlusNormal"/>
              <w:spacing w:before="60" w:after="60" w:line="200" w:lineRule="exact"/>
              <w:jc w:val="center"/>
              <w:rPr>
                <w:i/>
                <w:color w:val="FF0000"/>
                <w:sz w:val="24"/>
                <w:szCs w:val="24"/>
              </w:rPr>
            </w:pPr>
            <w:r>
              <w:rPr>
                <w:i/>
                <w:color w:val="FF0000"/>
                <w:sz w:val="24"/>
                <w:szCs w:val="24"/>
              </w:rPr>
              <w:t>4.</w:t>
            </w:r>
          </w:p>
        </w:tc>
        <w:tc>
          <w:tcPr>
            <w:tcW w:w="3117" w:type="dxa"/>
          </w:tcPr>
          <w:p w:rsidR="003F58B6" w:rsidRDefault="003F58B6" w:rsidP="00C2314A">
            <w:pPr>
              <w:pStyle w:val="ConsPlusNormal"/>
              <w:spacing w:before="60" w:after="60" w:line="200" w:lineRule="exact"/>
              <w:jc w:val="center"/>
              <w:rPr>
                <w:i/>
                <w:color w:val="FF0000"/>
                <w:sz w:val="24"/>
                <w:szCs w:val="24"/>
              </w:rPr>
            </w:pPr>
            <w:r>
              <w:rPr>
                <w:i/>
                <w:color w:val="FF0000"/>
                <w:sz w:val="24"/>
                <w:szCs w:val="24"/>
              </w:rPr>
              <w:t>…</w:t>
            </w:r>
          </w:p>
        </w:tc>
        <w:tc>
          <w:tcPr>
            <w:tcW w:w="1620" w:type="dxa"/>
          </w:tcPr>
          <w:p w:rsidR="003F58B6" w:rsidRDefault="003F58B6" w:rsidP="00C2314A">
            <w:pPr>
              <w:pStyle w:val="ConsPlusNormal"/>
              <w:spacing w:before="60" w:after="60" w:line="200" w:lineRule="exact"/>
              <w:jc w:val="center"/>
              <w:rPr>
                <w:i/>
                <w:color w:val="FF0000"/>
                <w:sz w:val="24"/>
                <w:szCs w:val="24"/>
              </w:rPr>
            </w:pPr>
            <w:r>
              <w:rPr>
                <w:i/>
                <w:color w:val="FF0000"/>
                <w:sz w:val="24"/>
                <w:szCs w:val="24"/>
              </w:rPr>
              <w:t>…</w:t>
            </w:r>
          </w:p>
        </w:tc>
        <w:tc>
          <w:tcPr>
            <w:tcW w:w="1620" w:type="dxa"/>
          </w:tcPr>
          <w:p w:rsidR="003F58B6" w:rsidRDefault="003F58B6" w:rsidP="00C2314A">
            <w:pPr>
              <w:pStyle w:val="ConsPlusNormal"/>
              <w:spacing w:before="60" w:after="60" w:line="200" w:lineRule="exact"/>
              <w:jc w:val="center"/>
              <w:rPr>
                <w:i/>
                <w:color w:val="FF0000"/>
                <w:sz w:val="24"/>
                <w:szCs w:val="24"/>
              </w:rPr>
            </w:pPr>
            <w:r>
              <w:rPr>
                <w:i/>
                <w:color w:val="FF0000"/>
                <w:sz w:val="24"/>
                <w:szCs w:val="24"/>
              </w:rPr>
              <w:t>…</w:t>
            </w:r>
          </w:p>
        </w:tc>
        <w:tc>
          <w:tcPr>
            <w:tcW w:w="2478" w:type="dxa"/>
          </w:tcPr>
          <w:p w:rsidR="003F58B6" w:rsidRPr="00C2314A" w:rsidRDefault="003F58B6" w:rsidP="00C2314A">
            <w:pPr>
              <w:pStyle w:val="ConsPlusNormal"/>
              <w:spacing w:before="60" w:after="60" w:line="200" w:lineRule="exact"/>
              <w:jc w:val="center"/>
              <w:rPr>
                <w:i/>
                <w:color w:val="FF0000"/>
                <w:sz w:val="24"/>
                <w:szCs w:val="24"/>
              </w:rPr>
            </w:pPr>
            <w:r>
              <w:rPr>
                <w:i/>
                <w:color w:val="FF0000"/>
                <w:sz w:val="24"/>
                <w:szCs w:val="24"/>
              </w:rPr>
              <w:t>…</w:t>
            </w:r>
          </w:p>
        </w:tc>
      </w:tr>
      <w:tr w:rsidR="003F58B6" w:rsidRPr="00C2314A" w:rsidTr="007446E5">
        <w:tc>
          <w:tcPr>
            <w:tcW w:w="663" w:type="dxa"/>
          </w:tcPr>
          <w:p w:rsidR="003F58B6" w:rsidRDefault="003F58B6" w:rsidP="00C2314A">
            <w:pPr>
              <w:pStyle w:val="ConsPlusNormal"/>
              <w:spacing w:before="60" w:after="60" w:line="200" w:lineRule="exact"/>
              <w:jc w:val="center"/>
              <w:rPr>
                <w:i/>
                <w:color w:val="FF0000"/>
                <w:sz w:val="24"/>
                <w:szCs w:val="24"/>
              </w:rPr>
            </w:pPr>
            <w:r>
              <w:rPr>
                <w:i/>
                <w:color w:val="FF0000"/>
                <w:sz w:val="24"/>
                <w:szCs w:val="24"/>
              </w:rPr>
              <w:t>5.</w:t>
            </w:r>
          </w:p>
        </w:tc>
        <w:tc>
          <w:tcPr>
            <w:tcW w:w="3117" w:type="dxa"/>
          </w:tcPr>
          <w:p w:rsidR="003F58B6" w:rsidRDefault="003F58B6" w:rsidP="00C2314A">
            <w:pPr>
              <w:pStyle w:val="ConsPlusNormal"/>
              <w:spacing w:before="60" w:after="60" w:line="200" w:lineRule="exact"/>
              <w:jc w:val="center"/>
              <w:rPr>
                <w:i/>
                <w:color w:val="FF0000"/>
                <w:sz w:val="24"/>
                <w:szCs w:val="24"/>
              </w:rPr>
            </w:pPr>
            <w:r>
              <w:rPr>
                <w:i/>
                <w:color w:val="FF0000"/>
                <w:sz w:val="24"/>
                <w:szCs w:val="24"/>
              </w:rPr>
              <w:t>…</w:t>
            </w:r>
          </w:p>
        </w:tc>
        <w:tc>
          <w:tcPr>
            <w:tcW w:w="1620" w:type="dxa"/>
          </w:tcPr>
          <w:p w:rsidR="003F58B6" w:rsidRDefault="003F58B6" w:rsidP="00C2314A">
            <w:pPr>
              <w:pStyle w:val="ConsPlusNormal"/>
              <w:spacing w:before="60" w:after="60" w:line="200" w:lineRule="exact"/>
              <w:jc w:val="center"/>
              <w:rPr>
                <w:i/>
                <w:color w:val="FF0000"/>
                <w:sz w:val="24"/>
                <w:szCs w:val="24"/>
              </w:rPr>
            </w:pPr>
            <w:r>
              <w:rPr>
                <w:i/>
                <w:color w:val="FF0000"/>
                <w:sz w:val="24"/>
                <w:szCs w:val="24"/>
              </w:rPr>
              <w:t>…</w:t>
            </w:r>
          </w:p>
        </w:tc>
        <w:tc>
          <w:tcPr>
            <w:tcW w:w="1620" w:type="dxa"/>
          </w:tcPr>
          <w:p w:rsidR="003F58B6" w:rsidRDefault="003F58B6" w:rsidP="00C2314A">
            <w:pPr>
              <w:pStyle w:val="ConsPlusNormal"/>
              <w:spacing w:before="60" w:after="60" w:line="200" w:lineRule="exact"/>
              <w:jc w:val="center"/>
              <w:rPr>
                <w:i/>
                <w:color w:val="FF0000"/>
                <w:sz w:val="24"/>
                <w:szCs w:val="24"/>
              </w:rPr>
            </w:pPr>
            <w:r>
              <w:rPr>
                <w:i/>
                <w:color w:val="FF0000"/>
                <w:sz w:val="24"/>
                <w:szCs w:val="24"/>
              </w:rPr>
              <w:t>…</w:t>
            </w:r>
          </w:p>
        </w:tc>
        <w:tc>
          <w:tcPr>
            <w:tcW w:w="2478" w:type="dxa"/>
          </w:tcPr>
          <w:p w:rsidR="003F58B6" w:rsidRDefault="003F58B6" w:rsidP="00C2314A">
            <w:pPr>
              <w:pStyle w:val="ConsPlusNormal"/>
              <w:spacing w:before="60" w:after="60" w:line="200" w:lineRule="exact"/>
              <w:jc w:val="center"/>
              <w:rPr>
                <w:i/>
                <w:color w:val="FF0000"/>
                <w:sz w:val="24"/>
                <w:szCs w:val="24"/>
              </w:rPr>
            </w:pPr>
            <w:r>
              <w:rPr>
                <w:i/>
                <w:color w:val="FF0000"/>
                <w:sz w:val="24"/>
                <w:szCs w:val="24"/>
              </w:rPr>
              <w:t>…</w:t>
            </w:r>
          </w:p>
        </w:tc>
      </w:tr>
      <w:tr w:rsidR="003F58B6" w:rsidRPr="00C2314A" w:rsidTr="007446E5">
        <w:tc>
          <w:tcPr>
            <w:tcW w:w="663" w:type="dxa"/>
          </w:tcPr>
          <w:p w:rsidR="003F58B6" w:rsidRDefault="003F58B6" w:rsidP="00C2314A">
            <w:pPr>
              <w:pStyle w:val="ConsPlusNormal"/>
              <w:spacing w:before="60" w:after="60" w:line="200" w:lineRule="exact"/>
              <w:jc w:val="center"/>
              <w:rPr>
                <w:i/>
                <w:color w:val="FF0000"/>
                <w:sz w:val="24"/>
                <w:szCs w:val="24"/>
              </w:rPr>
            </w:pPr>
            <w:r>
              <w:rPr>
                <w:i/>
                <w:color w:val="FF0000"/>
                <w:sz w:val="24"/>
                <w:szCs w:val="24"/>
              </w:rPr>
              <w:lastRenderedPageBreak/>
              <w:t>…</w:t>
            </w:r>
          </w:p>
        </w:tc>
        <w:tc>
          <w:tcPr>
            <w:tcW w:w="3117" w:type="dxa"/>
          </w:tcPr>
          <w:p w:rsidR="003F58B6" w:rsidRDefault="003F58B6" w:rsidP="00C2314A">
            <w:pPr>
              <w:pStyle w:val="ConsPlusNormal"/>
              <w:spacing w:before="60" w:after="60" w:line="200" w:lineRule="exact"/>
              <w:jc w:val="center"/>
              <w:rPr>
                <w:i/>
                <w:color w:val="FF0000"/>
                <w:sz w:val="24"/>
                <w:szCs w:val="24"/>
              </w:rPr>
            </w:pPr>
            <w:r>
              <w:rPr>
                <w:i/>
                <w:color w:val="FF0000"/>
                <w:sz w:val="24"/>
                <w:szCs w:val="24"/>
              </w:rPr>
              <w:t>…</w:t>
            </w:r>
          </w:p>
        </w:tc>
        <w:tc>
          <w:tcPr>
            <w:tcW w:w="1620" w:type="dxa"/>
          </w:tcPr>
          <w:p w:rsidR="003F58B6" w:rsidRDefault="003F58B6" w:rsidP="00C2314A">
            <w:pPr>
              <w:pStyle w:val="ConsPlusNormal"/>
              <w:spacing w:before="60" w:after="60" w:line="200" w:lineRule="exact"/>
              <w:jc w:val="center"/>
              <w:rPr>
                <w:i/>
                <w:color w:val="FF0000"/>
                <w:sz w:val="24"/>
                <w:szCs w:val="24"/>
              </w:rPr>
            </w:pPr>
            <w:r>
              <w:rPr>
                <w:i/>
                <w:color w:val="FF0000"/>
                <w:sz w:val="24"/>
                <w:szCs w:val="24"/>
              </w:rPr>
              <w:t>…</w:t>
            </w:r>
          </w:p>
        </w:tc>
        <w:tc>
          <w:tcPr>
            <w:tcW w:w="1620" w:type="dxa"/>
          </w:tcPr>
          <w:p w:rsidR="003F58B6" w:rsidRDefault="003F58B6" w:rsidP="00C2314A">
            <w:pPr>
              <w:pStyle w:val="ConsPlusNormal"/>
              <w:spacing w:before="60" w:after="60" w:line="200" w:lineRule="exact"/>
              <w:jc w:val="center"/>
              <w:rPr>
                <w:i/>
                <w:color w:val="FF0000"/>
                <w:sz w:val="24"/>
                <w:szCs w:val="24"/>
              </w:rPr>
            </w:pPr>
            <w:r>
              <w:rPr>
                <w:i/>
                <w:color w:val="FF0000"/>
                <w:sz w:val="24"/>
                <w:szCs w:val="24"/>
              </w:rPr>
              <w:t>…</w:t>
            </w:r>
          </w:p>
        </w:tc>
        <w:tc>
          <w:tcPr>
            <w:tcW w:w="2478" w:type="dxa"/>
          </w:tcPr>
          <w:p w:rsidR="003F58B6" w:rsidRDefault="003F58B6" w:rsidP="00C2314A">
            <w:pPr>
              <w:pStyle w:val="ConsPlusNormal"/>
              <w:spacing w:before="60" w:after="60" w:line="200" w:lineRule="exact"/>
              <w:jc w:val="center"/>
              <w:rPr>
                <w:i/>
                <w:color w:val="FF0000"/>
                <w:sz w:val="24"/>
                <w:szCs w:val="24"/>
              </w:rPr>
            </w:pPr>
            <w:r>
              <w:rPr>
                <w:i/>
                <w:color w:val="FF0000"/>
                <w:sz w:val="24"/>
                <w:szCs w:val="24"/>
              </w:rPr>
              <w:t>…</w:t>
            </w:r>
          </w:p>
        </w:tc>
      </w:tr>
    </w:tbl>
    <w:p w:rsidR="00464B8C" w:rsidRDefault="003E740A" w:rsidP="004915D1">
      <w:pPr>
        <w:pStyle w:val="ConsPlusNormal"/>
        <w:spacing w:before="120" w:after="120"/>
        <w:ind w:firstLine="709"/>
        <w:jc w:val="both"/>
        <w:rPr>
          <w:szCs w:val="28"/>
        </w:rPr>
      </w:pPr>
      <w:r>
        <w:rPr>
          <w:noProof/>
          <w:szCs w:val="28"/>
        </w:rPr>
        <mc:AlternateContent>
          <mc:Choice Requires="wps">
            <w:drawing>
              <wp:anchor distT="0" distB="0" distL="114300" distR="114300" simplePos="0" relativeHeight="251681792" behindDoc="0" locked="0" layoutInCell="1" allowOverlap="1" wp14:anchorId="489566BE" wp14:editId="269373D2">
                <wp:simplePos x="0" y="0"/>
                <wp:positionH relativeFrom="column">
                  <wp:posOffset>3977640</wp:posOffset>
                </wp:positionH>
                <wp:positionV relativeFrom="paragraph">
                  <wp:posOffset>-377571</wp:posOffset>
                </wp:positionV>
                <wp:extent cx="2038350" cy="1045210"/>
                <wp:effectExtent l="19050" t="19050" r="38100" b="19304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1045210"/>
                        </a:xfrm>
                        <a:prstGeom prst="wedgeEllipseCallou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C052E" w:rsidRPr="00D50C3A" w:rsidRDefault="00BC052E" w:rsidP="003E740A">
                            <w:pPr>
                              <w:jc w:val="center"/>
                              <w:rPr>
                                <w:rFonts w:ascii="Times New Roman" w:hAnsi="Times New Roman"/>
                                <w:sz w:val="24"/>
                                <w:szCs w:val="24"/>
                                <w:u w:val="single"/>
                              </w:rPr>
                            </w:pPr>
                            <w:r>
                              <w:rPr>
                                <w:rFonts w:ascii="Times New Roman" w:hAnsi="Times New Roman"/>
                                <w:sz w:val="24"/>
                                <w:szCs w:val="24"/>
                                <w:u w:val="single"/>
                              </w:rPr>
                              <w:t xml:space="preserve">Указываем все </w:t>
                            </w:r>
                            <w:r>
                              <w:rPr>
                                <w:rFonts w:ascii="Times New Roman" w:hAnsi="Times New Roman"/>
                                <w:sz w:val="24"/>
                                <w:szCs w:val="24"/>
                                <w:u w:val="single"/>
                              </w:rPr>
                              <w:br/>
                              <w:t xml:space="preserve">финансовые затраты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566BE" id="AutoShape 9" o:spid="_x0000_s1031" type="#_x0000_t63" style="position:absolute;left:0;text-align:left;margin-left:313.2pt;margin-top:-29.75pt;width:160.5pt;height:8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" adj="6300,24300" fillcolor="#92cddc [1944]" strokecolor="#92cddc [1944]" strokeweight="1pt">
                <v:fill color2="#daeef3 [664]" angle="135" focus="50%" type="gradient"/>
                <v:shadow on="t" color="#205867 [1608]" opacity=".5" offset="1pt"/>
                <v:textbox>
                  <w:txbxContent>
                    <w:p w:rsidR="00BC052E" w:rsidRPr="00D50C3A" w:rsidRDefault="00BC052E" w:rsidP="003E740A">
                      <w:pPr>
                        <w:jc w:val="center"/>
                        <w:rPr>
                          <w:rFonts w:ascii="Times New Roman" w:hAnsi="Times New Roman"/>
                          <w:sz w:val="24"/>
                          <w:szCs w:val="24"/>
                          <w:u w:val="single"/>
                        </w:rPr>
                      </w:pPr>
                      <w:r>
                        <w:rPr>
                          <w:rFonts w:ascii="Times New Roman" w:hAnsi="Times New Roman"/>
                          <w:sz w:val="24"/>
                          <w:szCs w:val="24"/>
                          <w:u w:val="single"/>
                        </w:rPr>
                        <w:t xml:space="preserve">Указываем все </w:t>
                      </w:r>
                      <w:r>
                        <w:rPr>
                          <w:rFonts w:ascii="Times New Roman" w:hAnsi="Times New Roman"/>
                          <w:sz w:val="24"/>
                          <w:szCs w:val="24"/>
                          <w:u w:val="single"/>
                        </w:rPr>
                        <w:br/>
                        <w:t xml:space="preserve">финансовые затраты </w:t>
                      </w:r>
                    </w:p>
                  </w:txbxContent>
                </v:textbox>
              </v:shape>
            </w:pict>
          </mc:Fallback>
        </mc:AlternateContent>
      </w:r>
      <w:r w:rsidR="007025A1">
        <w:rPr>
          <w:noProof/>
          <w:szCs w:val="28"/>
        </w:rPr>
        <mc:AlternateContent>
          <mc:Choice Requires="wps">
            <w:drawing>
              <wp:anchor distT="0" distB="0" distL="114300" distR="114300" simplePos="0" relativeHeight="251675648" behindDoc="0" locked="0" layoutInCell="1" allowOverlap="1">
                <wp:simplePos x="0" y="0"/>
                <wp:positionH relativeFrom="leftMargin">
                  <wp:posOffset>119270</wp:posOffset>
                </wp:positionH>
                <wp:positionV relativeFrom="paragraph">
                  <wp:posOffset>326086</wp:posOffset>
                </wp:positionV>
                <wp:extent cx="1256306" cy="2641600"/>
                <wp:effectExtent l="0" t="0" r="39370" b="63500"/>
                <wp:wrapNone/>
                <wp:docPr id="15" name="Выноска со стрелкой вправо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306" cy="2641600"/>
                        </a:xfrm>
                        <a:prstGeom prst="rightArrowCallout">
                          <a:avLst>
                            <a:gd name="adj1" fmla="val 60290"/>
                            <a:gd name="adj2" fmla="val 60290"/>
                            <a:gd name="adj3" fmla="val 16667"/>
                            <a:gd name="adj4" fmla="val 6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BC052E" w:rsidRPr="008A1EF0" w:rsidRDefault="00BC052E" w:rsidP="007025A1">
                            <w:pPr>
                              <w:jc w:val="center"/>
                              <w:rPr>
                                <w:rFonts w:ascii="Times New Roman" w:hAnsi="Times New Roman"/>
                                <w:sz w:val="24"/>
                                <w:szCs w:val="24"/>
                                <w:u w:val="single"/>
                              </w:rPr>
                            </w:pPr>
                            <w:r w:rsidRPr="008A1EF0">
                              <w:rPr>
                                <w:rFonts w:ascii="Times New Roman" w:hAnsi="Times New Roman"/>
                                <w:sz w:val="24"/>
                                <w:szCs w:val="24"/>
                                <w:u w:val="single"/>
                              </w:rPr>
                              <w:t>Сумм</w:t>
                            </w:r>
                            <w:r>
                              <w:rPr>
                                <w:rFonts w:ascii="Times New Roman" w:hAnsi="Times New Roman"/>
                                <w:sz w:val="24"/>
                                <w:szCs w:val="24"/>
                                <w:u w:val="single"/>
                              </w:rPr>
                              <w:t>ы у</w:t>
                            </w:r>
                            <w:r w:rsidRPr="008A1EF0">
                              <w:rPr>
                                <w:rFonts w:ascii="Times New Roman" w:hAnsi="Times New Roman"/>
                                <w:sz w:val="24"/>
                                <w:szCs w:val="24"/>
                                <w:u w:val="single"/>
                              </w:rPr>
                              <w:t>казывае</w:t>
                            </w:r>
                            <w:r>
                              <w:rPr>
                                <w:rFonts w:ascii="Times New Roman" w:hAnsi="Times New Roman"/>
                                <w:sz w:val="24"/>
                                <w:szCs w:val="24"/>
                                <w:u w:val="single"/>
                              </w:rPr>
                              <w:t>м</w:t>
                            </w:r>
                            <w:r w:rsidRPr="008A1EF0">
                              <w:rPr>
                                <w:rFonts w:ascii="Times New Roman" w:hAnsi="Times New Roman"/>
                                <w:sz w:val="24"/>
                                <w:szCs w:val="24"/>
                                <w:u w:val="single"/>
                              </w:rPr>
                              <w:t xml:space="preserve"> </w:t>
                            </w:r>
                            <w:r w:rsidRPr="00447621">
                              <w:rPr>
                                <w:rFonts w:ascii="Times New Roman" w:hAnsi="Times New Roman"/>
                                <w:b/>
                                <w:sz w:val="24"/>
                                <w:szCs w:val="24"/>
                                <w:u w:val="single"/>
                              </w:rPr>
                              <w:t xml:space="preserve">в тыс. рублей </w:t>
                            </w:r>
                            <w:r>
                              <w:rPr>
                                <w:rFonts w:ascii="Times New Roman" w:hAnsi="Times New Roman"/>
                                <w:sz w:val="24"/>
                                <w:szCs w:val="24"/>
                                <w:u w:val="single"/>
                              </w:rPr>
                              <w:br/>
                            </w:r>
                            <w:r w:rsidRPr="008A1EF0">
                              <w:rPr>
                                <w:rFonts w:ascii="Times New Roman" w:hAnsi="Times New Roman"/>
                                <w:sz w:val="24"/>
                                <w:szCs w:val="24"/>
                                <w:u w:val="single"/>
                              </w:rPr>
                              <w:t>с</w:t>
                            </w:r>
                            <w:r w:rsidRPr="00447621">
                              <w:rPr>
                                <w:rFonts w:ascii="Times New Roman" w:hAnsi="Times New Roman"/>
                                <w:b/>
                                <w:sz w:val="24"/>
                                <w:szCs w:val="24"/>
                                <w:u w:val="single"/>
                              </w:rPr>
                              <w:t xml:space="preserve"> двумя знаками после запятой </w:t>
                            </w:r>
                            <w:r>
                              <w:rPr>
                                <w:rFonts w:ascii="Times New Roman" w:hAnsi="Times New Roman"/>
                                <w:sz w:val="24"/>
                                <w:szCs w:val="24"/>
                                <w:u w:val="single"/>
                              </w:rPr>
                              <w:br/>
                            </w:r>
                            <w:r w:rsidRPr="008A1EF0">
                              <w:rPr>
                                <w:rFonts w:ascii="Times New Roman" w:hAnsi="Times New Roman"/>
                                <w:sz w:val="24"/>
                                <w:szCs w:val="24"/>
                                <w:u w:val="single"/>
                              </w:rPr>
                              <w:t>(например</w:t>
                            </w:r>
                            <w:r>
                              <w:rPr>
                                <w:rFonts w:ascii="Times New Roman" w:hAnsi="Times New Roman"/>
                                <w:sz w:val="24"/>
                                <w:szCs w:val="24"/>
                                <w:u w:val="single"/>
                              </w:rPr>
                              <w:t xml:space="preserve">: </w:t>
                            </w:r>
                            <w:r w:rsidRPr="008A1EF0">
                              <w:rPr>
                                <w:rFonts w:ascii="Times New Roman" w:hAnsi="Times New Roman"/>
                                <w:sz w:val="24"/>
                                <w:szCs w:val="24"/>
                                <w:u w:val="single"/>
                              </w:rPr>
                              <w:t>10,</w:t>
                            </w:r>
                            <w:r>
                              <w:rPr>
                                <w:rFonts w:ascii="Times New Roman" w:hAnsi="Times New Roman"/>
                                <w:sz w:val="24"/>
                                <w:szCs w:val="24"/>
                                <w:u w:val="single"/>
                              </w:rPr>
                              <w:t xml:space="preserve">00 </w:t>
                            </w:r>
                            <w:r w:rsidRPr="008A1EF0">
                              <w:rPr>
                                <w:rFonts w:ascii="Times New Roman" w:hAnsi="Times New Roman"/>
                                <w:sz w:val="24"/>
                                <w:szCs w:val="24"/>
                                <w:u w:val="single"/>
                              </w:rPr>
                              <w:t>тыс. рублей)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15" o:spid="_x0000_s1032" type="#_x0000_t78" style="position:absolute;left:0;text-align:left;margin-left:9.4pt;margin-top:25.7pt;width:98.9pt;height:208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" adj=",4607,,7703" fillcolor="#fabf8f [1945]" strokecolor="#fabf8f [1945]" strokeweight="1pt">
                <v:fill color2="#fde9d9 [665]" angle="135" focus="50%" type="gradient"/>
                <v:shadow on="t" color="#974706 [1609]" opacity=".5" offset="1pt"/>
                <v:textbox style="layout-flow:vertical;mso-layout-flow-alt:bottom-to-top">
                  <w:txbxContent>
                    <w:p w:rsidR="00BC052E" w:rsidRPr="008A1EF0" w:rsidRDefault="00BC052E" w:rsidP="007025A1">
                      <w:pPr>
                        <w:jc w:val="center"/>
                        <w:rPr>
                          <w:rFonts w:ascii="Times New Roman" w:hAnsi="Times New Roman"/>
                          <w:sz w:val="24"/>
                          <w:szCs w:val="24"/>
                          <w:u w:val="single"/>
                        </w:rPr>
                      </w:pPr>
                      <w:r w:rsidRPr="008A1EF0">
                        <w:rPr>
                          <w:rFonts w:ascii="Times New Roman" w:hAnsi="Times New Roman"/>
                          <w:sz w:val="24"/>
                          <w:szCs w:val="24"/>
                          <w:u w:val="single"/>
                        </w:rPr>
                        <w:t>Сумм</w:t>
                      </w:r>
                      <w:r>
                        <w:rPr>
                          <w:rFonts w:ascii="Times New Roman" w:hAnsi="Times New Roman"/>
                          <w:sz w:val="24"/>
                          <w:szCs w:val="24"/>
                          <w:u w:val="single"/>
                        </w:rPr>
                        <w:t>ы у</w:t>
                      </w:r>
                      <w:r w:rsidRPr="008A1EF0">
                        <w:rPr>
                          <w:rFonts w:ascii="Times New Roman" w:hAnsi="Times New Roman"/>
                          <w:sz w:val="24"/>
                          <w:szCs w:val="24"/>
                          <w:u w:val="single"/>
                        </w:rPr>
                        <w:t>казывае</w:t>
                      </w:r>
                      <w:r>
                        <w:rPr>
                          <w:rFonts w:ascii="Times New Roman" w:hAnsi="Times New Roman"/>
                          <w:sz w:val="24"/>
                          <w:szCs w:val="24"/>
                          <w:u w:val="single"/>
                        </w:rPr>
                        <w:t>м</w:t>
                      </w:r>
                      <w:r w:rsidRPr="008A1EF0">
                        <w:rPr>
                          <w:rFonts w:ascii="Times New Roman" w:hAnsi="Times New Roman"/>
                          <w:sz w:val="24"/>
                          <w:szCs w:val="24"/>
                          <w:u w:val="single"/>
                        </w:rPr>
                        <w:t xml:space="preserve"> </w:t>
                      </w:r>
                      <w:r w:rsidRPr="00447621">
                        <w:rPr>
                          <w:rFonts w:ascii="Times New Roman" w:hAnsi="Times New Roman"/>
                          <w:b/>
                          <w:sz w:val="24"/>
                          <w:szCs w:val="24"/>
                          <w:u w:val="single"/>
                        </w:rPr>
                        <w:t xml:space="preserve">в тыс. рублей </w:t>
                      </w:r>
                      <w:r>
                        <w:rPr>
                          <w:rFonts w:ascii="Times New Roman" w:hAnsi="Times New Roman"/>
                          <w:sz w:val="24"/>
                          <w:szCs w:val="24"/>
                          <w:u w:val="single"/>
                        </w:rPr>
                        <w:br/>
                      </w:r>
                      <w:r w:rsidRPr="008A1EF0">
                        <w:rPr>
                          <w:rFonts w:ascii="Times New Roman" w:hAnsi="Times New Roman"/>
                          <w:sz w:val="24"/>
                          <w:szCs w:val="24"/>
                          <w:u w:val="single"/>
                        </w:rPr>
                        <w:t>с</w:t>
                      </w:r>
                      <w:r w:rsidRPr="00447621">
                        <w:rPr>
                          <w:rFonts w:ascii="Times New Roman" w:hAnsi="Times New Roman"/>
                          <w:b/>
                          <w:sz w:val="24"/>
                          <w:szCs w:val="24"/>
                          <w:u w:val="single"/>
                        </w:rPr>
                        <w:t xml:space="preserve"> двумя знаками после запятой </w:t>
                      </w:r>
                      <w:r>
                        <w:rPr>
                          <w:rFonts w:ascii="Times New Roman" w:hAnsi="Times New Roman"/>
                          <w:sz w:val="24"/>
                          <w:szCs w:val="24"/>
                          <w:u w:val="single"/>
                        </w:rPr>
                        <w:br/>
                      </w:r>
                      <w:r w:rsidRPr="008A1EF0">
                        <w:rPr>
                          <w:rFonts w:ascii="Times New Roman" w:hAnsi="Times New Roman"/>
                          <w:sz w:val="24"/>
                          <w:szCs w:val="24"/>
                          <w:u w:val="single"/>
                        </w:rPr>
                        <w:t>(например</w:t>
                      </w:r>
                      <w:r>
                        <w:rPr>
                          <w:rFonts w:ascii="Times New Roman" w:hAnsi="Times New Roman"/>
                          <w:sz w:val="24"/>
                          <w:szCs w:val="24"/>
                          <w:u w:val="single"/>
                        </w:rPr>
                        <w:t xml:space="preserve">: </w:t>
                      </w:r>
                      <w:r w:rsidRPr="008A1EF0">
                        <w:rPr>
                          <w:rFonts w:ascii="Times New Roman" w:hAnsi="Times New Roman"/>
                          <w:sz w:val="24"/>
                          <w:szCs w:val="24"/>
                          <w:u w:val="single"/>
                        </w:rPr>
                        <w:t>10,</w:t>
                      </w:r>
                      <w:r>
                        <w:rPr>
                          <w:rFonts w:ascii="Times New Roman" w:hAnsi="Times New Roman"/>
                          <w:sz w:val="24"/>
                          <w:szCs w:val="24"/>
                          <w:u w:val="single"/>
                        </w:rPr>
                        <w:t xml:space="preserve">00 </w:t>
                      </w:r>
                      <w:r w:rsidRPr="008A1EF0">
                        <w:rPr>
                          <w:rFonts w:ascii="Times New Roman" w:hAnsi="Times New Roman"/>
                          <w:sz w:val="24"/>
                          <w:szCs w:val="24"/>
                          <w:u w:val="single"/>
                        </w:rPr>
                        <w:t>тыс. рублей)</w:t>
                      </w:r>
                    </w:p>
                  </w:txbxContent>
                </v:textbox>
                <w10:wrap anchorx="margin"/>
              </v:shape>
            </w:pict>
          </mc:Fallback>
        </mc:AlternateContent>
      </w:r>
    </w:p>
    <w:p w:rsidR="00464B8C" w:rsidRDefault="00464B8C" w:rsidP="004915D1">
      <w:pPr>
        <w:pStyle w:val="ConsPlusNormal"/>
        <w:spacing w:before="120" w:after="120"/>
        <w:ind w:firstLine="709"/>
        <w:jc w:val="both"/>
        <w:rPr>
          <w:szCs w:val="28"/>
        </w:rPr>
      </w:pPr>
    </w:p>
    <w:p w:rsidR="000332A8" w:rsidRDefault="00BC052E" w:rsidP="00BC052E">
      <w:pPr>
        <w:pStyle w:val="ConsPlusNormal"/>
        <w:ind w:firstLine="709"/>
        <w:rPr>
          <w:szCs w:val="28"/>
        </w:rPr>
      </w:pPr>
      <w:r w:rsidRPr="00BC052E">
        <w:rPr>
          <w:szCs w:val="28"/>
        </w:rPr>
        <w:t>13. Финансирование проекта</w:t>
      </w:r>
      <w:r w:rsidRPr="00BC052E">
        <w:rPr>
          <w:szCs w:val="28"/>
          <w:vertAlign w:val="superscript"/>
        </w:rPr>
        <w:t>1</w:t>
      </w:r>
      <w:r w:rsidRPr="00BC052E">
        <w:rPr>
          <w:szCs w:val="28"/>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862"/>
        <w:gridCol w:w="1122"/>
        <w:gridCol w:w="1288"/>
        <w:gridCol w:w="1276"/>
        <w:gridCol w:w="1192"/>
        <w:gridCol w:w="1077"/>
      </w:tblGrid>
      <w:tr w:rsidR="000332A8" w:rsidRPr="007825BB" w:rsidTr="000332A8">
        <w:trPr>
          <w:jc w:val="center"/>
        </w:trPr>
        <w:tc>
          <w:tcPr>
            <w:tcW w:w="543" w:type="dxa"/>
            <w:vMerge w:val="restart"/>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 xml:space="preserve">№ </w:t>
            </w:r>
            <w:r w:rsidRPr="007825BB">
              <w:rPr>
                <w:rFonts w:ascii="Times New Roman" w:eastAsia="Times New Roman" w:hAnsi="Times New Roman"/>
                <w:color w:val="FF0000"/>
                <w:sz w:val="24"/>
                <w:szCs w:val="24"/>
                <w:lang w:eastAsia="ru-RU"/>
              </w:rPr>
              <w:br/>
              <w:t>п/п</w:t>
            </w:r>
          </w:p>
        </w:tc>
        <w:tc>
          <w:tcPr>
            <w:tcW w:w="2862" w:type="dxa"/>
            <w:vMerge w:val="restart"/>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 xml:space="preserve">Наименование мероприятий </w:t>
            </w:r>
            <w:r w:rsidRPr="007825BB">
              <w:rPr>
                <w:rFonts w:ascii="Times New Roman" w:eastAsia="Times New Roman" w:hAnsi="Times New Roman"/>
                <w:color w:val="FF0000"/>
                <w:sz w:val="24"/>
                <w:szCs w:val="24"/>
                <w:lang w:eastAsia="ru-RU"/>
              </w:rPr>
              <w:br/>
              <w:t>(расходов)</w:t>
            </w:r>
          </w:p>
        </w:tc>
        <w:tc>
          <w:tcPr>
            <w:tcW w:w="4878" w:type="dxa"/>
            <w:gridSpan w:val="4"/>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 xml:space="preserve">Источники финансирования проекта, </w:t>
            </w:r>
            <w:r w:rsidRPr="007825BB">
              <w:rPr>
                <w:rFonts w:ascii="Times New Roman" w:eastAsia="Times New Roman" w:hAnsi="Times New Roman"/>
                <w:color w:val="FF0000"/>
                <w:sz w:val="24"/>
                <w:szCs w:val="24"/>
                <w:lang w:eastAsia="ru-RU"/>
              </w:rPr>
              <w:br/>
              <w:t>сумма (тыс. рублей)</w:t>
            </w:r>
          </w:p>
        </w:tc>
        <w:tc>
          <w:tcPr>
            <w:tcW w:w="1077" w:type="dxa"/>
            <w:vMerge w:val="restart"/>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 xml:space="preserve">Общий </w:t>
            </w:r>
            <w:r w:rsidRPr="007825BB">
              <w:rPr>
                <w:rFonts w:ascii="Times New Roman" w:eastAsia="Times New Roman" w:hAnsi="Times New Roman"/>
                <w:color w:val="FF0000"/>
                <w:sz w:val="24"/>
                <w:szCs w:val="24"/>
                <w:lang w:eastAsia="ru-RU"/>
              </w:rPr>
              <w:br/>
              <w:t xml:space="preserve">объем расходов </w:t>
            </w:r>
            <w:r w:rsidRPr="007825BB">
              <w:rPr>
                <w:rFonts w:ascii="Times New Roman" w:eastAsia="Times New Roman" w:hAnsi="Times New Roman"/>
                <w:color w:val="FF0000"/>
                <w:sz w:val="24"/>
                <w:szCs w:val="24"/>
                <w:lang w:eastAsia="ru-RU"/>
              </w:rPr>
              <w:br/>
              <w:t xml:space="preserve">(тыс. </w:t>
            </w:r>
            <w:r w:rsidRPr="007825BB">
              <w:rPr>
                <w:rFonts w:ascii="Times New Roman" w:eastAsia="Times New Roman" w:hAnsi="Times New Roman"/>
                <w:color w:val="FF0000"/>
                <w:sz w:val="24"/>
                <w:szCs w:val="24"/>
                <w:lang w:eastAsia="ru-RU"/>
              </w:rPr>
              <w:br/>
              <w:t>рублей)</w:t>
            </w:r>
            <w:r w:rsidRPr="007825BB">
              <w:rPr>
                <w:color w:val="FF0000"/>
                <w:sz w:val="24"/>
                <w:szCs w:val="24"/>
                <w:vertAlign w:val="superscript"/>
              </w:rPr>
              <w:t xml:space="preserve"> </w:t>
            </w:r>
          </w:p>
        </w:tc>
      </w:tr>
      <w:tr w:rsidR="000332A8" w:rsidRPr="007825BB" w:rsidTr="000332A8">
        <w:trPr>
          <w:jc w:val="center"/>
        </w:trPr>
        <w:tc>
          <w:tcPr>
            <w:tcW w:w="543" w:type="dxa"/>
            <w:vMerge/>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p>
        </w:tc>
        <w:tc>
          <w:tcPr>
            <w:tcW w:w="2862" w:type="dxa"/>
            <w:vMerge/>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p>
        </w:tc>
        <w:tc>
          <w:tcPr>
            <w:tcW w:w="1122" w:type="dxa"/>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средства краевого бюджета</w:t>
            </w:r>
            <w:r w:rsidRPr="007825BB">
              <w:rPr>
                <w:rFonts w:ascii="Times New Roman" w:eastAsia="Times New Roman" w:hAnsi="Times New Roman"/>
                <w:color w:val="FF0000"/>
                <w:sz w:val="24"/>
                <w:szCs w:val="24"/>
                <w:vertAlign w:val="superscript"/>
                <w:lang w:eastAsia="ru-RU"/>
              </w:rPr>
              <w:t>2</w:t>
            </w:r>
          </w:p>
        </w:tc>
        <w:tc>
          <w:tcPr>
            <w:tcW w:w="1288" w:type="dxa"/>
            <w:shd w:val="clear" w:color="auto" w:fill="auto"/>
            <w:vAlign w:val="center"/>
          </w:tcPr>
          <w:p w:rsidR="000332A8" w:rsidRPr="007825BB" w:rsidRDefault="000332A8" w:rsidP="000332A8">
            <w:pPr>
              <w:widowControl w:val="0"/>
              <w:autoSpaceDE w:val="0"/>
              <w:autoSpaceDN w:val="0"/>
              <w:spacing w:before="60" w:after="60" w:line="200" w:lineRule="exact"/>
              <w:ind w:left="-113" w:right="-113"/>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средства бюджета муниципального образования края</w:t>
            </w:r>
            <w:r w:rsidRPr="007825BB">
              <w:rPr>
                <w:rFonts w:ascii="Times New Roman" w:eastAsia="Times New Roman" w:hAnsi="Times New Roman"/>
                <w:color w:val="FF0000"/>
                <w:sz w:val="24"/>
                <w:szCs w:val="24"/>
                <w:vertAlign w:val="superscript"/>
                <w:lang w:eastAsia="ru-RU"/>
              </w:rPr>
              <w:t>3</w:t>
            </w:r>
          </w:p>
        </w:tc>
        <w:tc>
          <w:tcPr>
            <w:tcW w:w="2468" w:type="dxa"/>
            <w:gridSpan w:val="2"/>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 xml:space="preserve">внебюджетные источники </w:t>
            </w:r>
            <w:r w:rsidRPr="007825BB">
              <w:rPr>
                <w:rFonts w:ascii="Times New Roman" w:eastAsia="Times New Roman" w:hAnsi="Times New Roman"/>
                <w:color w:val="FF0000"/>
                <w:sz w:val="24"/>
                <w:szCs w:val="24"/>
                <w:lang w:eastAsia="ru-RU"/>
              </w:rPr>
              <w:br/>
              <w:t>финансирования проекта</w:t>
            </w:r>
          </w:p>
        </w:tc>
        <w:tc>
          <w:tcPr>
            <w:tcW w:w="1077" w:type="dxa"/>
            <w:vMerge/>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p>
        </w:tc>
      </w:tr>
      <w:tr w:rsidR="000332A8" w:rsidRPr="007825BB" w:rsidTr="000332A8">
        <w:trPr>
          <w:jc w:val="center"/>
        </w:trPr>
        <w:tc>
          <w:tcPr>
            <w:tcW w:w="543" w:type="dxa"/>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p>
        </w:tc>
        <w:tc>
          <w:tcPr>
            <w:tcW w:w="2862" w:type="dxa"/>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p>
        </w:tc>
        <w:tc>
          <w:tcPr>
            <w:tcW w:w="1122" w:type="dxa"/>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p>
        </w:tc>
        <w:tc>
          <w:tcPr>
            <w:tcW w:w="1288" w:type="dxa"/>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p>
        </w:tc>
        <w:tc>
          <w:tcPr>
            <w:tcW w:w="1276" w:type="dxa"/>
            <w:shd w:val="clear" w:color="auto" w:fill="auto"/>
            <w:vAlign w:val="center"/>
          </w:tcPr>
          <w:p w:rsidR="000332A8" w:rsidRPr="007825BB" w:rsidRDefault="000332A8" w:rsidP="000332A8">
            <w:pPr>
              <w:widowControl w:val="0"/>
              <w:suppressAutoHyphens/>
              <w:autoSpaceDE w:val="0"/>
              <w:autoSpaceDN w:val="0"/>
              <w:spacing w:before="60" w:after="60" w:line="200" w:lineRule="exact"/>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трудовое участие</w:t>
            </w:r>
            <w:r w:rsidRPr="007825BB">
              <w:rPr>
                <w:rFonts w:ascii="Times New Roman" w:eastAsia="Times New Roman" w:hAnsi="Times New Roman"/>
                <w:color w:val="FF0000"/>
                <w:sz w:val="24"/>
                <w:szCs w:val="24"/>
                <w:vertAlign w:val="superscript"/>
                <w:lang w:eastAsia="ru-RU"/>
              </w:rPr>
              <w:t>4</w:t>
            </w:r>
          </w:p>
        </w:tc>
        <w:tc>
          <w:tcPr>
            <w:tcW w:w="1192" w:type="dxa"/>
            <w:shd w:val="clear" w:color="auto" w:fill="auto"/>
            <w:vAlign w:val="center"/>
          </w:tcPr>
          <w:p w:rsidR="000332A8" w:rsidRPr="007825BB" w:rsidRDefault="000332A8" w:rsidP="000332A8">
            <w:pPr>
              <w:widowControl w:val="0"/>
              <w:suppressAutoHyphens/>
              <w:autoSpaceDE w:val="0"/>
              <w:autoSpaceDN w:val="0"/>
              <w:spacing w:before="60" w:after="60" w:line="200" w:lineRule="exact"/>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другие финансовые средства</w:t>
            </w:r>
            <w:r w:rsidRPr="007825BB">
              <w:rPr>
                <w:rFonts w:ascii="Times New Roman" w:eastAsia="Times New Roman" w:hAnsi="Times New Roman"/>
                <w:color w:val="FF0000"/>
                <w:sz w:val="24"/>
                <w:szCs w:val="24"/>
                <w:vertAlign w:val="superscript"/>
                <w:lang w:eastAsia="ru-RU"/>
              </w:rPr>
              <w:t>5</w:t>
            </w:r>
          </w:p>
        </w:tc>
        <w:tc>
          <w:tcPr>
            <w:tcW w:w="1077" w:type="dxa"/>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p>
        </w:tc>
      </w:tr>
      <w:tr w:rsidR="000332A8" w:rsidRPr="007825BB" w:rsidTr="000332A8">
        <w:trPr>
          <w:jc w:val="center"/>
        </w:trPr>
        <w:tc>
          <w:tcPr>
            <w:tcW w:w="543" w:type="dxa"/>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1</w:t>
            </w:r>
          </w:p>
        </w:tc>
        <w:tc>
          <w:tcPr>
            <w:tcW w:w="2862" w:type="dxa"/>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2</w:t>
            </w:r>
          </w:p>
        </w:tc>
        <w:tc>
          <w:tcPr>
            <w:tcW w:w="1122" w:type="dxa"/>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3</w:t>
            </w:r>
          </w:p>
        </w:tc>
        <w:tc>
          <w:tcPr>
            <w:tcW w:w="1288" w:type="dxa"/>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4</w:t>
            </w:r>
          </w:p>
        </w:tc>
        <w:tc>
          <w:tcPr>
            <w:tcW w:w="1276" w:type="dxa"/>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5</w:t>
            </w:r>
          </w:p>
        </w:tc>
        <w:tc>
          <w:tcPr>
            <w:tcW w:w="1192" w:type="dxa"/>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6</w:t>
            </w:r>
          </w:p>
        </w:tc>
        <w:tc>
          <w:tcPr>
            <w:tcW w:w="1077" w:type="dxa"/>
            <w:shd w:val="clear" w:color="auto" w:fill="auto"/>
            <w:vAlign w:val="center"/>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7</w:t>
            </w:r>
          </w:p>
        </w:tc>
      </w:tr>
      <w:tr w:rsidR="000332A8" w:rsidRPr="007825BB" w:rsidTr="000332A8">
        <w:trPr>
          <w:jc w:val="center"/>
        </w:trPr>
        <w:tc>
          <w:tcPr>
            <w:tcW w:w="543" w:type="dxa"/>
            <w:shd w:val="clear" w:color="auto" w:fill="auto"/>
          </w:tcPr>
          <w:p w:rsidR="000332A8" w:rsidRPr="007825BB" w:rsidRDefault="000332A8" w:rsidP="000332A8">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1.</w:t>
            </w:r>
          </w:p>
        </w:tc>
        <w:tc>
          <w:tcPr>
            <w:tcW w:w="2862" w:type="dxa"/>
            <w:vAlign w:val="center"/>
          </w:tcPr>
          <w:p w:rsidR="000332A8" w:rsidRPr="001D430E" w:rsidRDefault="000332A8" w:rsidP="000332A8">
            <w:pPr>
              <w:pStyle w:val="ConsPlusNormal"/>
              <w:spacing w:before="60" w:after="60" w:line="200" w:lineRule="exact"/>
              <w:jc w:val="center"/>
              <w:rPr>
                <w:i/>
                <w:color w:val="FF0000"/>
                <w:sz w:val="24"/>
                <w:szCs w:val="24"/>
              </w:rPr>
            </w:pPr>
            <w:r>
              <w:rPr>
                <w:i/>
                <w:color w:val="FF0000"/>
                <w:sz w:val="24"/>
                <w:szCs w:val="24"/>
              </w:rPr>
              <w:t>Приобретение детского городка</w:t>
            </w:r>
          </w:p>
        </w:tc>
        <w:tc>
          <w:tcPr>
            <w:tcW w:w="1122" w:type="dxa"/>
            <w:vAlign w:val="center"/>
          </w:tcPr>
          <w:p w:rsidR="000332A8" w:rsidRPr="001D430E" w:rsidRDefault="000332A8" w:rsidP="000332A8">
            <w:pPr>
              <w:pStyle w:val="ConsPlusNormal"/>
              <w:spacing w:before="60" w:after="60" w:line="200" w:lineRule="exact"/>
              <w:jc w:val="center"/>
              <w:rPr>
                <w:i/>
                <w:color w:val="FF0000"/>
                <w:sz w:val="24"/>
                <w:szCs w:val="24"/>
              </w:rPr>
            </w:pPr>
            <w:r>
              <w:rPr>
                <w:i/>
                <w:color w:val="FF0000"/>
                <w:sz w:val="24"/>
                <w:szCs w:val="24"/>
              </w:rPr>
              <w:t>30,00</w:t>
            </w:r>
          </w:p>
        </w:tc>
        <w:tc>
          <w:tcPr>
            <w:tcW w:w="1288" w:type="dxa"/>
            <w:vAlign w:val="center"/>
          </w:tcPr>
          <w:p w:rsidR="000332A8" w:rsidRPr="001D430E" w:rsidRDefault="000332A8" w:rsidP="000332A8">
            <w:pPr>
              <w:pStyle w:val="ConsPlusNormal"/>
              <w:spacing w:before="60" w:after="60" w:line="200" w:lineRule="exact"/>
              <w:jc w:val="center"/>
              <w:rPr>
                <w:i/>
                <w:color w:val="FF0000"/>
                <w:sz w:val="24"/>
                <w:szCs w:val="24"/>
              </w:rPr>
            </w:pPr>
            <w:r>
              <w:rPr>
                <w:i/>
                <w:color w:val="FF0000"/>
                <w:sz w:val="24"/>
                <w:szCs w:val="24"/>
              </w:rPr>
              <w:t>5,00</w:t>
            </w:r>
          </w:p>
        </w:tc>
        <w:tc>
          <w:tcPr>
            <w:tcW w:w="1276" w:type="dxa"/>
            <w:vAlign w:val="center"/>
          </w:tcPr>
          <w:p w:rsidR="000332A8" w:rsidRPr="001D430E" w:rsidRDefault="000332A8" w:rsidP="000332A8">
            <w:pPr>
              <w:pStyle w:val="ConsPlusNormal"/>
              <w:spacing w:before="60" w:after="60" w:line="200" w:lineRule="exact"/>
              <w:jc w:val="center"/>
              <w:rPr>
                <w:i/>
                <w:color w:val="FF0000"/>
                <w:sz w:val="24"/>
                <w:szCs w:val="24"/>
              </w:rPr>
            </w:pPr>
            <w:r>
              <w:rPr>
                <w:i/>
                <w:color w:val="FF0000"/>
                <w:sz w:val="24"/>
                <w:szCs w:val="24"/>
              </w:rPr>
              <w:t>0</w:t>
            </w:r>
          </w:p>
        </w:tc>
        <w:tc>
          <w:tcPr>
            <w:tcW w:w="1192" w:type="dxa"/>
            <w:vAlign w:val="center"/>
          </w:tcPr>
          <w:p w:rsidR="000332A8" w:rsidRPr="001D430E" w:rsidRDefault="000332A8" w:rsidP="000332A8">
            <w:pPr>
              <w:pStyle w:val="ConsPlusNormal"/>
              <w:spacing w:before="60" w:after="60" w:line="200" w:lineRule="exact"/>
              <w:jc w:val="center"/>
              <w:rPr>
                <w:i/>
                <w:color w:val="FF0000"/>
                <w:sz w:val="24"/>
                <w:szCs w:val="24"/>
              </w:rPr>
            </w:pPr>
            <w:r>
              <w:rPr>
                <w:i/>
                <w:color w:val="FF0000"/>
                <w:sz w:val="24"/>
                <w:szCs w:val="24"/>
              </w:rPr>
              <w:t>0</w:t>
            </w:r>
          </w:p>
        </w:tc>
        <w:tc>
          <w:tcPr>
            <w:tcW w:w="1077" w:type="dxa"/>
            <w:vAlign w:val="center"/>
          </w:tcPr>
          <w:p w:rsidR="000332A8" w:rsidRPr="001D430E" w:rsidRDefault="000332A8" w:rsidP="000332A8">
            <w:pPr>
              <w:pStyle w:val="ConsPlusNormal"/>
              <w:spacing w:before="60" w:after="60" w:line="200" w:lineRule="exact"/>
              <w:jc w:val="center"/>
              <w:rPr>
                <w:i/>
                <w:color w:val="FF0000"/>
                <w:sz w:val="24"/>
                <w:szCs w:val="24"/>
              </w:rPr>
            </w:pPr>
            <w:r>
              <w:rPr>
                <w:i/>
                <w:color w:val="FF0000"/>
                <w:sz w:val="24"/>
                <w:szCs w:val="24"/>
              </w:rPr>
              <w:t>35,00</w:t>
            </w:r>
          </w:p>
        </w:tc>
      </w:tr>
      <w:tr w:rsidR="00721420" w:rsidRPr="007825BB" w:rsidTr="00721420">
        <w:trPr>
          <w:jc w:val="center"/>
        </w:trPr>
        <w:tc>
          <w:tcPr>
            <w:tcW w:w="543" w:type="dxa"/>
            <w:shd w:val="clear" w:color="auto" w:fill="auto"/>
          </w:tcPr>
          <w:p w:rsidR="00721420" w:rsidRPr="007825BB" w:rsidRDefault="00721420" w:rsidP="00721420">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2.</w:t>
            </w:r>
          </w:p>
        </w:tc>
        <w:tc>
          <w:tcPr>
            <w:tcW w:w="2862" w:type="dxa"/>
            <w:vAlign w:val="center"/>
          </w:tcPr>
          <w:p w:rsidR="00721420" w:rsidRDefault="00721420" w:rsidP="00BC052E">
            <w:pPr>
              <w:pStyle w:val="ConsPlusNormal"/>
              <w:spacing w:before="60" w:after="60" w:line="200" w:lineRule="exact"/>
              <w:jc w:val="center"/>
              <w:rPr>
                <w:i/>
                <w:color w:val="FF0000"/>
                <w:sz w:val="24"/>
                <w:szCs w:val="24"/>
              </w:rPr>
            </w:pPr>
            <w:r>
              <w:rPr>
                <w:i/>
                <w:color w:val="FF0000"/>
                <w:sz w:val="24"/>
                <w:szCs w:val="24"/>
              </w:rPr>
              <w:t>Укладка резинового покрытия</w:t>
            </w:r>
            <w:r w:rsidRPr="000276BD">
              <w:rPr>
                <w:i/>
                <w:color w:val="FF0000"/>
                <w:sz w:val="24"/>
                <w:szCs w:val="24"/>
              </w:rPr>
              <w:t xml:space="preserve"> </w:t>
            </w:r>
          </w:p>
        </w:tc>
        <w:tc>
          <w:tcPr>
            <w:tcW w:w="1122" w:type="dxa"/>
            <w:shd w:val="clear" w:color="auto" w:fill="auto"/>
          </w:tcPr>
          <w:p w:rsidR="00721420" w:rsidRPr="007825BB" w:rsidRDefault="00721420" w:rsidP="00721420">
            <w:pPr>
              <w:widowControl w:val="0"/>
              <w:autoSpaceDE w:val="0"/>
              <w:autoSpaceDN w:val="0"/>
              <w:spacing w:before="60" w:after="60" w:line="200" w:lineRule="exact"/>
              <w:ind w:left="-57" w:right="-57"/>
              <w:rPr>
                <w:rFonts w:ascii="Times New Roman" w:eastAsia="Times New Roman" w:hAnsi="Times New Roman"/>
                <w:color w:val="FF0000"/>
                <w:sz w:val="24"/>
                <w:szCs w:val="24"/>
                <w:lang w:eastAsia="ru-RU"/>
              </w:rPr>
            </w:pPr>
          </w:p>
        </w:tc>
        <w:tc>
          <w:tcPr>
            <w:tcW w:w="1288" w:type="dxa"/>
            <w:shd w:val="clear" w:color="auto" w:fill="auto"/>
          </w:tcPr>
          <w:p w:rsidR="00721420" w:rsidRPr="007825BB" w:rsidRDefault="00721420" w:rsidP="00721420">
            <w:pPr>
              <w:widowControl w:val="0"/>
              <w:autoSpaceDE w:val="0"/>
              <w:autoSpaceDN w:val="0"/>
              <w:spacing w:before="60" w:after="60" w:line="200" w:lineRule="exact"/>
              <w:ind w:left="-57" w:right="-57"/>
              <w:rPr>
                <w:rFonts w:ascii="Times New Roman" w:eastAsia="Times New Roman" w:hAnsi="Times New Roman"/>
                <w:color w:val="FF0000"/>
                <w:sz w:val="24"/>
                <w:szCs w:val="24"/>
                <w:lang w:eastAsia="ru-RU"/>
              </w:rPr>
            </w:pPr>
          </w:p>
        </w:tc>
        <w:tc>
          <w:tcPr>
            <w:tcW w:w="1276" w:type="dxa"/>
            <w:shd w:val="clear" w:color="auto" w:fill="auto"/>
          </w:tcPr>
          <w:p w:rsidR="00721420" w:rsidRPr="007825BB" w:rsidRDefault="00721420" w:rsidP="00721420">
            <w:pPr>
              <w:widowControl w:val="0"/>
              <w:autoSpaceDE w:val="0"/>
              <w:autoSpaceDN w:val="0"/>
              <w:spacing w:before="60" w:after="60" w:line="200" w:lineRule="exact"/>
              <w:ind w:left="-57" w:right="-57"/>
              <w:rPr>
                <w:rFonts w:ascii="Times New Roman" w:eastAsia="Times New Roman" w:hAnsi="Times New Roman"/>
                <w:color w:val="FF0000"/>
                <w:sz w:val="24"/>
                <w:szCs w:val="24"/>
                <w:lang w:eastAsia="ru-RU"/>
              </w:rPr>
            </w:pPr>
          </w:p>
        </w:tc>
        <w:tc>
          <w:tcPr>
            <w:tcW w:w="1192" w:type="dxa"/>
            <w:vAlign w:val="center"/>
          </w:tcPr>
          <w:p w:rsidR="00721420" w:rsidRPr="001D430E" w:rsidRDefault="00721420" w:rsidP="00721420">
            <w:pPr>
              <w:pStyle w:val="ConsPlusNormal"/>
              <w:spacing w:before="60" w:after="60" w:line="200" w:lineRule="exact"/>
              <w:jc w:val="center"/>
              <w:rPr>
                <w:i/>
                <w:color w:val="FF0000"/>
                <w:sz w:val="24"/>
                <w:szCs w:val="24"/>
              </w:rPr>
            </w:pPr>
            <w:r>
              <w:rPr>
                <w:i/>
                <w:color w:val="FF0000"/>
                <w:sz w:val="24"/>
                <w:szCs w:val="24"/>
              </w:rPr>
              <w:t>5,00</w:t>
            </w:r>
          </w:p>
        </w:tc>
        <w:tc>
          <w:tcPr>
            <w:tcW w:w="1077" w:type="dxa"/>
            <w:vAlign w:val="center"/>
          </w:tcPr>
          <w:p w:rsidR="00721420" w:rsidRPr="001D430E" w:rsidRDefault="00721420" w:rsidP="00721420">
            <w:pPr>
              <w:pStyle w:val="ConsPlusNormal"/>
              <w:spacing w:before="60" w:after="60" w:line="200" w:lineRule="exact"/>
              <w:jc w:val="center"/>
              <w:rPr>
                <w:i/>
                <w:color w:val="FF0000"/>
                <w:sz w:val="24"/>
                <w:szCs w:val="24"/>
              </w:rPr>
            </w:pPr>
            <w:r>
              <w:rPr>
                <w:i/>
                <w:color w:val="FF0000"/>
                <w:sz w:val="24"/>
                <w:szCs w:val="24"/>
              </w:rPr>
              <w:t>5,00</w:t>
            </w:r>
          </w:p>
        </w:tc>
      </w:tr>
      <w:tr w:rsidR="00721420" w:rsidRPr="007825BB" w:rsidTr="000332A8">
        <w:trPr>
          <w:jc w:val="center"/>
        </w:trPr>
        <w:tc>
          <w:tcPr>
            <w:tcW w:w="543" w:type="dxa"/>
            <w:shd w:val="clear" w:color="auto" w:fill="auto"/>
          </w:tcPr>
          <w:p w:rsidR="00721420" w:rsidRPr="007825BB" w:rsidRDefault="00721420" w:rsidP="00721420">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r>
              <w:rPr>
                <w:rFonts w:ascii="Times New Roman" w:eastAsia="Times New Roman" w:hAnsi="Times New Roman"/>
                <w:color w:val="FF0000"/>
                <w:sz w:val="24"/>
                <w:szCs w:val="24"/>
                <w:lang w:eastAsia="ru-RU"/>
              </w:rPr>
              <w:t>3.</w:t>
            </w:r>
          </w:p>
        </w:tc>
        <w:tc>
          <w:tcPr>
            <w:tcW w:w="2862" w:type="dxa"/>
            <w:vAlign w:val="center"/>
          </w:tcPr>
          <w:p w:rsidR="00721420" w:rsidRPr="000276BD" w:rsidRDefault="00721420" w:rsidP="00721420">
            <w:pPr>
              <w:pStyle w:val="ConsPlusNormal"/>
              <w:spacing w:before="60" w:after="60" w:line="200" w:lineRule="exact"/>
              <w:jc w:val="center"/>
              <w:rPr>
                <w:i/>
                <w:color w:val="FF0000"/>
                <w:sz w:val="24"/>
                <w:szCs w:val="24"/>
              </w:rPr>
            </w:pPr>
            <w:r w:rsidRPr="000276BD">
              <w:rPr>
                <w:i/>
                <w:color w:val="FF0000"/>
                <w:sz w:val="24"/>
                <w:szCs w:val="24"/>
              </w:rPr>
              <w:t xml:space="preserve">Сборка и установка уличного теннисного стола (монтаж- 236,25 </w:t>
            </w:r>
            <w:proofErr w:type="spellStart"/>
            <w:r w:rsidRPr="000276BD">
              <w:rPr>
                <w:i/>
                <w:color w:val="FF0000"/>
                <w:sz w:val="24"/>
                <w:szCs w:val="24"/>
              </w:rPr>
              <w:t>руб</w:t>
            </w:r>
            <w:proofErr w:type="spellEnd"/>
            <w:r w:rsidRPr="000276BD">
              <w:rPr>
                <w:i/>
                <w:color w:val="FF0000"/>
                <w:sz w:val="24"/>
                <w:szCs w:val="24"/>
              </w:rPr>
              <w:t xml:space="preserve">*3 чел*2ч), (установка – приобретение цемента    1 мешок *25 кг= 290руб, замес бетона вручную, </w:t>
            </w:r>
            <w:proofErr w:type="spellStart"/>
            <w:r w:rsidRPr="000276BD">
              <w:rPr>
                <w:i/>
                <w:color w:val="FF0000"/>
                <w:sz w:val="24"/>
                <w:szCs w:val="24"/>
              </w:rPr>
              <w:t>залитие</w:t>
            </w:r>
            <w:proofErr w:type="spellEnd"/>
            <w:r w:rsidRPr="000276BD">
              <w:rPr>
                <w:i/>
                <w:color w:val="FF0000"/>
                <w:sz w:val="24"/>
                <w:szCs w:val="24"/>
              </w:rPr>
              <w:t xml:space="preserve"> ножек в бетон – с учетом тяжести работ коэффициент 1,5 236,25*1,5руб*4чел*3ч)</w:t>
            </w:r>
            <w:r>
              <w:rPr>
                <w:i/>
                <w:color w:val="FF0000"/>
                <w:sz w:val="24"/>
                <w:szCs w:val="24"/>
              </w:rPr>
              <w:t xml:space="preserve"> –ВНИМАНИЕ КОЭФФИЦЕНТЫ у районов разные!!!!</w:t>
            </w:r>
          </w:p>
        </w:tc>
        <w:tc>
          <w:tcPr>
            <w:tcW w:w="1122" w:type="dxa"/>
            <w:shd w:val="clear" w:color="auto" w:fill="auto"/>
          </w:tcPr>
          <w:p w:rsidR="00721420" w:rsidRPr="007825BB" w:rsidRDefault="00721420" w:rsidP="00721420">
            <w:pPr>
              <w:widowControl w:val="0"/>
              <w:autoSpaceDE w:val="0"/>
              <w:autoSpaceDN w:val="0"/>
              <w:spacing w:before="60" w:after="60" w:line="200" w:lineRule="exact"/>
              <w:ind w:left="-57" w:right="-57"/>
              <w:rPr>
                <w:rFonts w:ascii="Times New Roman" w:eastAsia="Times New Roman" w:hAnsi="Times New Roman"/>
                <w:color w:val="FF0000"/>
                <w:sz w:val="24"/>
                <w:szCs w:val="24"/>
                <w:lang w:eastAsia="ru-RU"/>
              </w:rPr>
            </w:pPr>
          </w:p>
        </w:tc>
        <w:tc>
          <w:tcPr>
            <w:tcW w:w="1288" w:type="dxa"/>
            <w:shd w:val="clear" w:color="auto" w:fill="auto"/>
          </w:tcPr>
          <w:p w:rsidR="00721420" w:rsidRPr="007825BB" w:rsidRDefault="00721420" w:rsidP="00721420">
            <w:pPr>
              <w:widowControl w:val="0"/>
              <w:autoSpaceDE w:val="0"/>
              <w:autoSpaceDN w:val="0"/>
              <w:spacing w:before="60" w:after="60" w:line="200" w:lineRule="exact"/>
              <w:ind w:left="-57" w:right="-57"/>
              <w:rPr>
                <w:rFonts w:ascii="Times New Roman" w:eastAsia="Times New Roman" w:hAnsi="Times New Roman"/>
                <w:color w:val="FF0000"/>
                <w:sz w:val="24"/>
                <w:szCs w:val="24"/>
                <w:lang w:eastAsia="ru-RU"/>
              </w:rPr>
            </w:pPr>
          </w:p>
        </w:tc>
        <w:tc>
          <w:tcPr>
            <w:tcW w:w="1276" w:type="dxa"/>
            <w:shd w:val="clear" w:color="auto" w:fill="auto"/>
          </w:tcPr>
          <w:p w:rsidR="00721420" w:rsidRDefault="00721420" w:rsidP="00721420">
            <w:pPr>
              <w:pStyle w:val="ConsPlusNormal"/>
              <w:spacing w:before="60" w:after="60" w:line="200" w:lineRule="exact"/>
              <w:jc w:val="center"/>
              <w:rPr>
                <w:i/>
                <w:color w:val="FF0000"/>
                <w:sz w:val="24"/>
                <w:szCs w:val="24"/>
              </w:rPr>
            </w:pPr>
          </w:p>
          <w:p w:rsidR="00721420" w:rsidRDefault="00721420" w:rsidP="00721420">
            <w:pPr>
              <w:pStyle w:val="ConsPlusNormal"/>
              <w:spacing w:before="60" w:after="60" w:line="200" w:lineRule="exact"/>
              <w:jc w:val="center"/>
              <w:rPr>
                <w:i/>
                <w:color w:val="FF0000"/>
                <w:sz w:val="24"/>
                <w:szCs w:val="24"/>
              </w:rPr>
            </w:pPr>
          </w:p>
          <w:p w:rsidR="00721420" w:rsidRDefault="00721420" w:rsidP="00721420">
            <w:pPr>
              <w:pStyle w:val="ConsPlusNormal"/>
              <w:spacing w:before="60" w:after="60" w:line="200" w:lineRule="exact"/>
              <w:jc w:val="center"/>
              <w:rPr>
                <w:i/>
                <w:color w:val="FF0000"/>
                <w:sz w:val="24"/>
                <w:szCs w:val="24"/>
              </w:rPr>
            </w:pPr>
          </w:p>
          <w:p w:rsidR="00721420" w:rsidRDefault="00721420" w:rsidP="00721420">
            <w:pPr>
              <w:pStyle w:val="ConsPlusNormal"/>
              <w:spacing w:before="60" w:after="60" w:line="200" w:lineRule="exact"/>
              <w:jc w:val="center"/>
              <w:rPr>
                <w:i/>
                <w:color w:val="FF0000"/>
                <w:sz w:val="24"/>
                <w:szCs w:val="24"/>
              </w:rPr>
            </w:pPr>
            <w:r w:rsidRPr="000276BD">
              <w:rPr>
                <w:i/>
                <w:color w:val="FF0000"/>
                <w:sz w:val="24"/>
                <w:szCs w:val="24"/>
              </w:rPr>
              <w:t>5,96</w:t>
            </w:r>
          </w:p>
          <w:p w:rsidR="00721420" w:rsidRPr="000276BD" w:rsidRDefault="00721420" w:rsidP="0096312E">
            <w:pPr>
              <w:pStyle w:val="ConsPlusNormal"/>
              <w:spacing w:before="60" w:after="60" w:line="200" w:lineRule="exact"/>
              <w:jc w:val="center"/>
              <w:rPr>
                <w:i/>
                <w:color w:val="FF0000"/>
                <w:sz w:val="24"/>
                <w:szCs w:val="24"/>
              </w:rPr>
            </w:pPr>
            <w:r>
              <w:rPr>
                <w:i/>
                <w:color w:val="FF0000"/>
                <w:sz w:val="24"/>
                <w:szCs w:val="24"/>
              </w:rPr>
              <w:t>(</w:t>
            </w:r>
            <w:proofErr w:type="spellStart"/>
            <w:r>
              <w:rPr>
                <w:i/>
                <w:color w:val="FF0000"/>
                <w:sz w:val="24"/>
                <w:szCs w:val="24"/>
              </w:rPr>
              <w:t>трудоу</w:t>
            </w:r>
            <w:proofErr w:type="spellEnd"/>
            <w:r w:rsidR="0096312E">
              <w:rPr>
                <w:i/>
                <w:color w:val="FF0000"/>
                <w:sz w:val="24"/>
                <w:szCs w:val="24"/>
              </w:rPr>
              <w:br/>
            </w:r>
            <w:bookmarkStart w:id="1" w:name="_GoBack"/>
            <w:bookmarkEnd w:id="1"/>
            <w:proofErr w:type="spellStart"/>
            <w:r>
              <w:rPr>
                <w:i/>
                <w:color w:val="FF0000"/>
                <w:sz w:val="24"/>
                <w:szCs w:val="24"/>
              </w:rPr>
              <w:t>частие</w:t>
            </w:r>
            <w:proofErr w:type="spellEnd"/>
            <w:r>
              <w:rPr>
                <w:i/>
                <w:color w:val="FF0000"/>
                <w:sz w:val="24"/>
                <w:szCs w:val="24"/>
              </w:rPr>
              <w:t>)</w:t>
            </w:r>
          </w:p>
          <w:p w:rsidR="00721420" w:rsidRPr="007825BB" w:rsidRDefault="00721420" w:rsidP="00721420">
            <w:pPr>
              <w:widowControl w:val="0"/>
              <w:autoSpaceDE w:val="0"/>
              <w:autoSpaceDN w:val="0"/>
              <w:spacing w:before="60" w:after="60" w:line="200" w:lineRule="exact"/>
              <w:ind w:left="-57" w:right="-57"/>
              <w:rPr>
                <w:rFonts w:ascii="Times New Roman" w:eastAsia="Times New Roman" w:hAnsi="Times New Roman"/>
                <w:color w:val="FF0000"/>
                <w:sz w:val="24"/>
                <w:szCs w:val="24"/>
                <w:lang w:eastAsia="ru-RU"/>
              </w:rPr>
            </w:pPr>
          </w:p>
        </w:tc>
        <w:tc>
          <w:tcPr>
            <w:tcW w:w="1192" w:type="dxa"/>
            <w:shd w:val="clear" w:color="auto" w:fill="auto"/>
          </w:tcPr>
          <w:p w:rsidR="00721420" w:rsidRPr="007825BB" w:rsidRDefault="00721420" w:rsidP="00721420">
            <w:pPr>
              <w:widowControl w:val="0"/>
              <w:autoSpaceDE w:val="0"/>
              <w:autoSpaceDN w:val="0"/>
              <w:spacing w:before="60" w:after="60" w:line="200" w:lineRule="exact"/>
              <w:ind w:left="-57" w:right="-57"/>
              <w:rPr>
                <w:rFonts w:ascii="Times New Roman" w:eastAsia="Times New Roman" w:hAnsi="Times New Roman"/>
                <w:color w:val="FF0000"/>
                <w:sz w:val="24"/>
                <w:szCs w:val="24"/>
                <w:lang w:eastAsia="ru-RU"/>
              </w:rPr>
            </w:pPr>
          </w:p>
        </w:tc>
        <w:tc>
          <w:tcPr>
            <w:tcW w:w="1077" w:type="dxa"/>
            <w:shd w:val="clear" w:color="auto" w:fill="auto"/>
          </w:tcPr>
          <w:p w:rsidR="00721420" w:rsidRDefault="00721420" w:rsidP="00721420">
            <w:pPr>
              <w:pStyle w:val="ConsPlusNormal"/>
              <w:spacing w:before="60" w:after="60" w:line="200" w:lineRule="exact"/>
              <w:jc w:val="center"/>
              <w:rPr>
                <w:i/>
                <w:color w:val="FF0000"/>
                <w:sz w:val="24"/>
                <w:szCs w:val="24"/>
              </w:rPr>
            </w:pPr>
          </w:p>
          <w:p w:rsidR="00721420" w:rsidRDefault="00721420" w:rsidP="00721420">
            <w:pPr>
              <w:pStyle w:val="ConsPlusNormal"/>
              <w:spacing w:before="60" w:after="60" w:line="200" w:lineRule="exact"/>
              <w:jc w:val="center"/>
              <w:rPr>
                <w:i/>
                <w:color w:val="FF0000"/>
                <w:sz w:val="24"/>
                <w:szCs w:val="24"/>
              </w:rPr>
            </w:pPr>
          </w:p>
          <w:p w:rsidR="00721420" w:rsidRDefault="00721420" w:rsidP="00721420">
            <w:pPr>
              <w:pStyle w:val="ConsPlusNormal"/>
              <w:spacing w:before="60" w:after="60" w:line="200" w:lineRule="exact"/>
              <w:jc w:val="center"/>
              <w:rPr>
                <w:i/>
                <w:color w:val="FF0000"/>
                <w:sz w:val="24"/>
                <w:szCs w:val="24"/>
              </w:rPr>
            </w:pPr>
          </w:p>
          <w:p w:rsidR="00721420" w:rsidRDefault="00721420" w:rsidP="00721420">
            <w:pPr>
              <w:pStyle w:val="ConsPlusNormal"/>
              <w:spacing w:before="60" w:after="60" w:line="200" w:lineRule="exact"/>
              <w:jc w:val="center"/>
              <w:rPr>
                <w:i/>
                <w:color w:val="FF0000"/>
                <w:sz w:val="24"/>
                <w:szCs w:val="24"/>
              </w:rPr>
            </w:pPr>
            <w:r w:rsidRPr="000276BD">
              <w:rPr>
                <w:i/>
                <w:color w:val="FF0000"/>
                <w:sz w:val="24"/>
                <w:szCs w:val="24"/>
              </w:rPr>
              <w:t>5,96</w:t>
            </w:r>
          </w:p>
          <w:p w:rsidR="00721420" w:rsidRPr="007825BB" w:rsidRDefault="00721420" w:rsidP="00721420">
            <w:pPr>
              <w:pStyle w:val="ConsPlusNormal"/>
              <w:spacing w:before="60" w:after="60" w:line="200" w:lineRule="exact"/>
              <w:jc w:val="center"/>
              <w:rPr>
                <w:color w:val="FF0000"/>
                <w:sz w:val="24"/>
                <w:szCs w:val="24"/>
              </w:rPr>
            </w:pPr>
          </w:p>
        </w:tc>
      </w:tr>
      <w:tr w:rsidR="00721420" w:rsidRPr="007825BB" w:rsidTr="00721420">
        <w:trPr>
          <w:jc w:val="center"/>
        </w:trPr>
        <w:tc>
          <w:tcPr>
            <w:tcW w:w="543" w:type="dxa"/>
            <w:shd w:val="clear" w:color="auto" w:fill="auto"/>
          </w:tcPr>
          <w:p w:rsidR="00721420" w:rsidRPr="007825BB" w:rsidRDefault="00721420" w:rsidP="00721420">
            <w:pPr>
              <w:widowControl w:val="0"/>
              <w:autoSpaceDE w:val="0"/>
              <w:autoSpaceDN w:val="0"/>
              <w:spacing w:before="60" w:after="60" w:line="200" w:lineRule="exact"/>
              <w:ind w:left="-57" w:right="-57"/>
              <w:jc w:val="center"/>
              <w:rPr>
                <w:rFonts w:ascii="Times New Roman" w:eastAsia="Times New Roman" w:hAnsi="Times New Roman"/>
                <w:color w:val="FF0000"/>
                <w:sz w:val="24"/>
                <w:szCs w:val="24"/>
                <w:lang w:eastAsia="ru-RU"/>
              </w:rPr>
            </w:pPr>
          </w:p>
        </w:tc>
        <w:tc>
          <w:tcPr>
            <w:tcW w:w="2862" w:type="dxa"/>
            <w:shd w:val="clear" w:color="auto" w:fill="auto"/>
          </w:tcPr>
          <w:p w:rsidR="00721420" w:rsidRPr="007825BB" w:rsidRDefault="00721420" w:rsidP="00721420">
            <w:pPr>
              <w:widowControl w:val="0"/>
              <w:autoSpaceDE w:val="0"/>
              <w:autoSpaceDN w:val="0"/>
              <w:spacing w:before="60" w:after="60" w:line="200" w:lineRule="exact"/>
              <w:ind w:left="-57" w:right="-57"/>
              <w:rPr>
                <w:rFonts w:ascii="Times New Roman" w:eastAsia="Times New Roman" w:hAnsi="Times New Roman"/>
                <w:color w:val="FF0000"/>
                <w:sz w:val="24"/>
                <w:szCs w:val="24"/>
                <w:lang w:eastAsia="ru-RU"/>
              </w:rPr>
            </w:pPr>
            <w:r w:rsidRPr="007825BB">
              <w:rPr>
                <w:rFonts w:ascii="Times New Roman" w:eastAsia="Times New Roman" w:hAnsi="Times New Roman"/>
                <w:color w:val="FF0000"/>
                <w:sz w:val="24"/>
                <w:szCs w:val="24"/>
                <w:lang w:eastAsia="ru-RU"/>
              </w:rPr>
              <w:t>Всего</w:t>
            </w:r>
          </w:p>
        </w:tc>
        <w:tc>
          <w:tcPr>
            <w:tcW w:w="1122" w:type="dxa"/>
            <w:vAlign w:val="center"/>
          </w:tcPr>
          <w:p w:rsidR="00721420" w:rsidRPr="001D430E" w:rsidRDefault="00721420" w:rsidP="00721420">
            <w:pPr>
              <w:pStyle w:val="ConsPlusNormal"/>
              <w:spacing w:before="60" w:after="60" w:line="200" w:lineRule="exact"/>
              <w:jc w:val="center"/>
              <w:rPr>
                <w:b/>
                <w:color w:val="FF0000"/>
                <w:sz w:val="24"/>
                <w:szCs w:val="24"/>
              </w:rPr>
            </w:pPr>
            <w:r>
              <w:rPr>
                <w:b/>
                <w:color w:val="FF0000"/>
                <w:sz w:val="24"/>
                <w:szCs w:val="24"/>
              </w:rPr>
              <w:t>30,00</w:t>
            </w:r>
          </w:p>
        </w:tc>
        <w:tc>
          <w:tcPr>
            <w:tcW w:w="1288" w:type="dxa"/>
            <w:vAlign w:val="center"/>
          </w:tcPr>
          <w:p w:rsidR="00721420" w:rsidRPr="001D430E" w:rsidRDefault="00721420" w:rsidP="00721420">
            <w:pPr>
              <w:pStyle w:val="ConsPlusNormal"/>
              <w:spacing w:before="60" w:after="60" w:line="200" w:lineRule="exact"/>
              <w:jc w:val="center"/>
              <w:rPr>
                <w:b/>
                <w:color w:val="FF0000"/>
                <w:sz w:val="24"/>
                <w:szCs w:val="24"/>
              </w:rPr>
            </w:pPr>
            <w:r>
              <w:rPr>
                <w:b/>
                <w:color w:val="FF0000"/>
                <w:sz w:val="24"/>
                <w:szCs w:val="24"/>
              </w:rPr>
              <w:t>5,00</w:t>
            </w:r>
          </w:p>
        </w:tc>
        <w:tc>
          <w:tcPr>
            <w:tcW w:w="1276" w:type="dxa"/>
            <w:vAlign w:val="center"/>
          </w:tcPr>
          <w:p w:rsidR="00721420" w:rsidRPr="001D430E" w:rsidRDefault="00721420" w:rsidP="00721420">
            <w:pPr>
              <w:pStyle w:val="ConsPlusNormal"/>
              <w:spacing w:before="60" w:after="60" w:line="200" w:lineRule="exact"/>
              <w:jc w:val="center"/>
              <w:rPr>
                <w:b/>
                <w:color w:val="FF0000"/>
                <w:sz w:val="24"/>
                <w:szCs w:val="24"/>
              </w:rPr>
            </w:pPr>
            <w:r>
              <w:rPr>
                <w:b/>
                <w:color w:val="FF0000"/>
                <w:sz w:val="24"/>
                <w:szCs w:val="24"/>
              </w:rPr>
              <w:t>5,96</w:t>
            </w:r>
          </w:p>
        </w:tc>
        <w:tc>
          <w:tcPr>
            <w:tcW w:w="1192" w:type="dxa"/>
            <w:vAlign w:val="center"/>
          </w:tcPr>
          <w:p w:rsidR="00721420" w:rsidRPr="001D430E" w:rsidRDefault="00721420" w:rsidP="00721420">
            <w:pPr>
              <w:pStyle w:val="ConsPlusNormal"/>
              <w:spacing w:before="60" w:after="60" w:line="200" w:lineRule="exact"/>
              <w:jc w:val="center"/>
              <w:rPr>
                <w:b/>
                <w:color w:val="FF0000"/>
                <w:sz w:val="24"/>
                <w:szCs w:val="24"/>
              </w:rPr>
            </w:pPr>
            <w:r>
              <w:rPr>
                <w:b/>
                <w:color w:val="FF0000"/>
                <w:sz w:val="24"/>
                <w:szCs w:val="24"/>
              </w:rPr>
              <w:t>5,00</w:t>
            </w:r>
          </w:p>
        </w:tc>
        <w:tc>
          <w:tcPr>
            <w:tcW w:w="1077" w:type="dxa"/>
            <w:vAlign w:val="center"/>
          </w:tcPr>
          <w:p w:rsidR="00721420" w:rsidRPr="001D430E" w:rsidRDefault="00721420" w:rsidP="00721420">
            <w:pPr>
              <w:pStyle w:val="ConsPlusNormal"/>
              <w:spacing w:before="60" w:after="60" w:line="200" w:lineRule="exact"/>
              <w:jc w:val="center"/>
              <w:rPr>
                <w:b/>
                <w:color w:val="FF0000"/>
                <w:sz w:val="24"/>
                <w:szCs w:val="24"/>
              </w:rPr>
            </w:pPr>
            <w:r>
              <w:rPr>
                <w:b/>
                <w:color w:val="FF0000"/>
                <w:sz w:val="24"/>
                <w:szCs w:val="24"/>
              </w:rPr>
              <w:t>45,96</w:t>
            </w:r>
          </w:p>
        </w:tc>
      </w:tr>
    </w:tbl>
    <w:p w:rsidR="00155CF3" w:rsidRDefault="00086312" w:rsidP="001552D0">
      <w:pPr>
        <w:pStyle w:val="ConsPlusNormal"/>
        <w:rPr>
          <w:szCs w:val="28"/>
        </w:rPr>
      </w:pPr>
      <w:r>
        <w:rPr>
          <w:noProof/>
          <w:szCs w:val="28"/>
        </w:rPr>
        <mc:AlternateContent>
          <mc:Choice Requires="wps">
            <w:drawing>
              <wp:anchor distT="0" distB="0" distL="114300" distR="114300" simplePos="0" relativeHeight="251671552" behindDoc="0" locked="0" layoutInCell="1" allowOverlap="1">
                <wp:simplePos x="0" y="0"/>
                <wp:positionH relativeFrom="column">
                  <wp:posOffset>2524125</wp:posOffset>
                </wp:positionH>
                <wp:positionV relativeFrom="paragraph">
                  <wp:posOffset>6803136</wp:posOffset>
                </wp:positionV>
                <wp:extent cx="763905" cy="558673"/>
                <wp:effectExtent l="76200" t="19050" r="74295" b="51435"/>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558673"/>
                        </a:xfrm>
                        <a:prstGeom prst="downArrow">
                          <a:avLst>
                            <a:gd name="adj1" fmla="val 50000"/>
                            <a:gd name="adj2" fmla="val 47070"/>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AD7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 o:spid="_x0000_s1026" type="#_x0000_t67" style="position:absolute;margin-left:198.75pt;margin-top:535.7pt;width:60.15pt;height: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" adj="11433" fillcolor="#f79646 [3209]" strokecolor="#f2f2f2 [3041]" strokeweight="3pt">
                <v:shadow on="t" color="#974706 [1609]" opacity=".5" offset="1pt"/>
                <v:textbox style="layout-flow:vertical-ideographic"/>
              </v:shape>
            </w:pict>
          </mc:Fallback>
        </mc:AlternateContent>
      </w:r>
    </w:p>
    <w:p w:rsidR="00155CF3" w:rsidRDefault="00F10FA5" w:rsidP="001552D0">
      <w:pPr>
        <w:pStyle w:val="ConsPlusNormal"/>
        <w:rPr>
          <w:szCs w:val="28"/>
        </w:rPr>
      </w:pPr>
      <w:r>
        <w:rPr>
          <w:noProof/>
          <w:szCs w:val="28"/>
        </w:rPr>
        <mc:AlternateContent>
          <mc:Choice Requires="wps">
            <w:drawing>
              <wp:anchor distT="0" distB="0" distL="114300" distR="114300" simplePos="0" relativeHeight="251670528" behindDoc="0" locked="0" layoutInCell="1" allowOverlap="1">
                <wp:simplePos x="0" y="0"/>
                <wp:positionH relativeFrom="page">
                  <wp:align>right</wp:align>
                </wp:positionH>
                <wp:positionV relativeFrom="paragraph">
                  <wp:posOffset>133322</wp:posOffset>
                </wp:positionV>
                <wp:extent cx="3345180" cy="1025719"/>
                <wp:effectExtent l="19050" t="285750" r="45720" b="6032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345180" cy="1025719"/>
                        </a:xfrm>
                        <a:prstGeom prst="wedgeEllipseCallout">
                          <a:avLst>
                            <a:gd name="adj1" fmla="val -31931"/>
                            <a:gd name="adj2" fmla="val 76046"/>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C052E" w:rsidRPr="00EA00B5" w:rsidRDefault="00BC052E" w:rsidP="00155CF3">
                            <w:pPr>
                              <w:jc w:val="center"/>
                              <w:rPr>
                                <w:rFonts w:ascii="Times New Roman" w:hAnsi="Times New Roman"/>
                                <w:sz w:val="20"/>
                                <w:szCs w:val="20"/>
                              </w:rPr>
                            </w:pPr>
                            <w:r w:rsidRPr="00EA00B5">
                              <w:rPr>
                                <w:rFonts w:ascii="Times New Roman" w:hAnsi="Times New Roman"/>
                                <w:sz w:val="20"/>
                                <w:szCs w:val="20"/>
                                <w:u w:val="single"/>
                              </w:rPr>
                              <w:t xml:space="preserve">Сумму складываем из всех </w:t>
                            </w:r>
                            <w:r w:rsidRPr="00EA00B5">
                              <w:rPr>
                                <w:rFonts w:ascii="Times New Roman" w:hAnsi="Times New Roman"/>
                                <w:sz w:val="20"/>
                                <w:szCs w:val="20"/>
                                <w:u w:val="single"/>
                              </w:rPr>
                              <w:br/>
                              <w:t xml:space="preserve">расходов: краевые </w:t>
                            </w:r>
                            <w:r w:rsidRPr="00EA00B5">
                              <w:rPr>
                                <w:rFonts w:ascii="Times New Roman" w:hAnsi="Times New Roman"/>
                                <w:sz w:val="20"/>
                                <w:szCs w:val="20"/>
                                <w:u w:val="single"/>
                              </w:rPr>
                              <w:br/>
                              <w:t>средства + средства бюджета МО + внебюджетные источники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3" type="#_x0000_t63" style="position:absolute;margin-left:212.2pt;margin-top:10.5pt;width:263.4pt;height:80.75pt;rotation:180;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" adj="3903,27226" fillcolor="white [3201]" strokecolor="#92cddc [1944]" strokeweight="1pt">
                <v:fill color2="#b6dde8 [1304]" focus="100%" type="gradient"/>
                <v:shadow on="t" color="#205867 [1608]" opacity=".5" offset="1pt"/>
                <v:textbox>
                  <w:txbxContent>
                    <w:p w:rsidR="00BC052E" w:rsidRPr="00EA00B5" w:rsidRDefault="00BC052E" w:rsidP="00155CF3">
                      <w:pPr>
                        <w:jc w:val="center"/>
                        <w:rPr>
                          <w:rFonts w:ascii="Times New Roman" w:hAnsi="Times New Roman"/>
                          <w:sz w:val="20"/>
                          <w:szCs w:val="20"/>
                        </w:rPr>
                      </w:pPr>
                      <w:r w:rsidRPr="00EA00B5">
                        <w:rPr>
                          <w:rFonts w:ascii="Times New Roman" w:hAnsi="Times New Roman"/>
                          <w:sz w:val="20"/>
                          <w:szCs w:val="20"/>
                          <w:u w:val="single"/>
                        </w:rPr>
                        <w:t xml:space="preserve">Сумму складываем из всех </w:t>
                      </w:r>
                      <w:r w:rsidRPr="00EA00B5">
                        <w:rPr>
                          <w:rFonts w:ascii="Times New Roman" w:hAnsi="Times New Roman"/>
                          <w:sz w:val="20"/>
                          <w:szCs w:val="20"/>
                          <w:u w:val="single"/>
                        </w:rPr>
                        <w:br/>
                        <w:t xml:space="preserve">расходов: краевые </w:t>
                      </w:r>
                      <w:r w:rsidRPr="00EA00B5">
                        <w:rPr>
                          <w:rFonts w:ascii="Times New Roman" w:hAnsi="Times New Roman"/>
                          <w:sz w:val="20"/>
                          <w:szCs w:val="20"/>
                          <w:u w:val="single"/>
                        </w:rPr>
                        <w:br/>
                        <w:t>средства + средства бюджета МО + внебюджетные источники</w:t>
                      </w:r>
                    </w:p>
                  </w:txbxContent>
                </v:textbox>
                <w10:wrap anchorx="page"/>
              </v:shape>
            </w:pict>
          </mc:Fallback>
        </mc:AlternateContent>
      </w:r>
    </w:p>
    <w:p w:rsidR="00155CF3" w:rsidRDefault="00155CF3" w:rsidP="001552D0">
      <w:pPr>
        <w:pStyle w:val="ConsPlusNormal"/>
        <w:rPr>
          <w:szCs w:val="28"/>
        </w:rPr>
      </w:pPr>
    </w:p>
    <w:p w:rsidR="00155CF3" w:rsidRDefault="00155CF3" w:rsidP="001552D0">
      <w:pPr>
        <w:pStyle w:val="ConsPlusNormal"/>
        <w:rPr>
          <w:szCs w:val="28"/>
        </w:rPr>
      </w:pPr>
    </w:p>
    <w:p w:rsidR="007446E5" w:rsidRDefault="007446E5" w:rsidP="001552D0">
      <w:pPr>
        <w:pStyle w:val="ConsPlusNormal"/>
        <w:rPr>
          <w:szCs w:val="28"/>
        </w:rPr>
      </w:pPr>
    </w:p>
    <w:p w:rsidR="007446E5" w:rsidRDefault="007446E5" w:rsidP="001552D0">
      <w:pPr>
        <w:pStyle w:val="ConsPlusNormal"/>
        <w:rPr>
          <w:szCs w:val="28"/>
        </w:rPr>
      </w:pPr>
    </w:p>
    <w:p w:rsidR="009362BE" w:rsidRDefault="009362BE" w:rsidP="00E564E1">
      <w:pPr>
        <w:pStyle w:val="ConsPlusNormal"/>
        <w:spacing w:before="60" w:line="200" w:lineRule="exact"/>
        <w:ind w:left="85" w:hanging="85"/>
        <w:jc w:val="both"/>
        <w:rPr>
          <w:szCs w:val="28"/>
        </w:rPr>
      </w:pPr>
    </w:p>
    <w:p w:rsidR="000276BD" w:rsidRPr="000276BD" w:rsidRDefault="000276BD" w:rsidP="000276BD">
      <w:pPr>
        <w:pStyle w:val="ConsPlusNormal"/>
        <w:ind w:firstLine="539"/>
        <w:jc w:val="both"/>
        <w:rPr>
          <w:i/>
          <w:sz w:val="20"/>
        </w:rPr>
      </w:pPr>
      <w:r w:rsidRPr="000276BD">
        <w:rPr>
          <w:i/>
          <w:sz w:val="20"/>
        </w:rPr>
        <w:t xml:space="preserve">&lt;1&gt; </w:t>
      </w:r>
      <w:r w:rsidR="00721420" w:rsidRPr="00721420">
        <w:rPr>
          <w:i/>
          <w:sz w:val="20"/>
        </w:rPr>
        <w:t xml:space="preserve">Финансирование проекта необходимо детализировать по видам расходов на каждое мероприятие проекта: приобретение материальных средств (указать количество </w:t>
      </w:r>
      <w:r w:rsidR="00721420" w:rsidRPr="00721420">
        <w:rPr>
          <w:i/>
          <w:sz w:val="20"/>
        </w:rPr>
        <w:br/>
        <w:t>и стоимость конкретных товаров, инструментов и т.д.), затраты на приобретение оборудования, транспортные расходы, расходы на выполнение работ специальной техникой, расходы на оказание услуг организаций, проведение праздничных мероприятий и другие расходы, связанные с реализацией проекта.</w:t>
      </w:r>
    </w:p>
    <w:p w:rsidR="000276BD" w:rsidRDefault="000276BD" w:rsidP="00BC052E">
      <w:pPr>
        <w:pStyle w:val="ConsPlusNormal"/>
        <w:ind w:firstLine="539"/>
        <w:rPr>
          <w:i/>
          <w:sz w:val="20"/>
        </w:rPr>
      </w:pPr>
      <w:r w:rsidRPr="000276BD">
        <w:rPr>
          <w:i/>
          <w:sz w:val="20"/>
        </w:rPr>
        <w:t xml:space="preserve">&lt;2&gt; </w:t>
      </w:r>
      <w:r w:rsidR="00BC052E" w:rsidRPr="00BC052E">
        <w:rPr>
          <w:i/>
          <w:color w:val="FF0000"/>
          <w:sz w:val="20"/>
        </w:rPr>
        <w:t xml:space="preserve">В графе 3 </w:t>
      </w:r>
      <w:r w:rsidR="00BC052E" w:rsidRPr="00BC052E">
        <w:rPr>
          <w:i/>
          <w:sz w:val="20"/>
        </w:rPr>
        <w:t>указываются запрашиваемые объемы финансирования расходов на мероприятия, источником финансового обеспечения которых будут являться иные межбюджетные трансферты из краевого бюджета.</w:t>
      </w:r>
    </w:p>
    <w:p w:rsidR="00F81DD7" w:rsidRPr="00E564E1" w:rsidRDefault="00F81DD7" w:rsidP="00F81DD7">
      <w:pPr>
        <w:pStyle w:val="ConsPlusNormal"/>
        <w:jc w:val="both"/>
        <w:rPr>
          <w:sz w:val="20"/>
        </w:rPr>
      </w:pPr>
      <w:r w:rsidRPr="00E564E1">
        <w:rPr>
          <w:sz w:val="20"/>
        </w:rPr>
        <w:t>Объем иных межбюджетных трансфертов, запрашиваемых из краевого бюджета:</w:t>
      </w:r>
    </w:p>
    <w:p w:rsidR="00F81DD7" w:rsidRPr="00E564E1" w:rsidRDefault="00F81DD7" w:rsidP="00F81DD7">
      <w:pPr>
        <w:pStyle w:val="ConsPlusNormal"/>
        <w:jc w:val="both"/>
        <w:rPr>
          <w:i/>
          <w:color w:val="FF0000"/>
          <w:sz w:val="20"/>
          <w:u w:val="single"/>
        </w:rPr>
      </w:pPr>
      <w:r w:rsidRPr="00E564E1">
        <w:rPr>
          <w:color w:val="FF0000"/>
          <w:sz w:val="20"/>
        </w:rPr>
        <w:t xml:space="preserve">– </w:t>
      </w:r>
      <w:r w:rsidRPr="00E564E1">
        <w:rPr>
          <w:i/>
          <w:color w:val="FF0000"/>
          <w:sz w:val="20"/>
          <w:u w:val="single"/>
        </w:rPr>
        <w:t>не превышает 1,0 млн. рублей для ТОС, не зарегистрированных в качестве юридических лиц;</w:t>
      </w:r>
    </w:p>
    <w:p w:rsidR="00F81DD7" w:rsidRPr="00E564E1" w:rsidRDefault="00F81DD7" w:rsidP="00F81DD7">
      <w:pPr>
        <w:pStyle w:val="ConsPlusNormal"/>
        <w:jc w:val="both"/>
        <w:rPr>
          <w:i/>
          <w:color w:val="FF0000"/>
          <w:sz w:val="20"/>
          <w:u w:val="single"/>
        </w:rPr>
      </w:pPr>
      <w:r w:rsidRPr="00E564E1">
        <w:rPr>
          <w:i/>
          <w:color w:val="FF0000"/>
          <w:sz w:val="20"/>
          <w:u w:val="single"/>
        </w:rPr>
        <w:t xml:space="preserve">– не превышает 1,5 млн. рублей для ТОС, зарегистрированных в качестве юридических лиц </w:t>
      </w:r>
    </w:p>
    <w:p w:rsidR="00BC052E" w:rsidRPr="00BC052E" w:rsidRDefault="000276BD" w:rsidP="00BC052E">
      <w:pPr>
        <w:pStyle w:val="ConsPlusNormal"/>
        <w:ind w:firstLine="539"/>
        <w:rPr>
          <w:i/>
          <w:sz w:val="20"/>
        </w:rPr>
      </w:pPr>
      <w:r w:rsidRPr="000276BD">
        <w:rPr>
          <w:i/>
          <w:sz w:val="20"/>
        </w:rPr>
        <w:t xml:space="preserve">&lt;3&gt; </w:t>
      </w:r>
      <w:r w:rsidR="00BC052E" w:rsidRPr="00BC052E">
        <w:rPr>
          <w:i/>
          <w:color w:val="FF0000"/>
          <w:sz w:val="20"/>
        </w:rPr>
        <w:t>В графе 4</w:t>
      </w:r>
      <w:r w:rsidR="00BC052E" w:rsidRPr="00BC052E">
        <w:rPr>
          <w:i/>
          <w:color w:val="0070C0"/>
          <w:sz w:val="20"/>
        </w:rPr>
        <w:t xml:space="preserve"> </w:t>
      </w:r>
      <w:r w:rsidR="00BC052E" w:rsidRPr="00BC052E">
        <w:rPr>
          <w:i/>
          <w:sz w:val="20"/>
        </w:rPr>
        <w:t>указываются объемы финансирования расходов на мероприятия, источником финансового обеспечения которых будут являться средства бюджета муниципального образования края (в случае участия муниципального образования края в финансировании проекта).</w:t>
      </w:r>
    </w:p>
    <w:p w:rsidR="00BC052E" w:rsidRPr="00BC052E" w:rsidRDefault="000276BD" w:rsidP="00BC052E">
      <w:pPr>
        <w:pStyle w:val="ConsPlusNormal"/>
        <w:ind w:firstLine="539"/>
        <w:rPr>
          <w:i/>
          <w:sz w:val="20"/>
        </w:rPr>
      </w:pPr>
      <w:r w:rsidRPr="000276BD">
        <w:rPr>
          <w:i/>
          <w:sz w:val="20"/>
        </w:rPr>
        <w:lastRenderedPageBreak/>
        <w:t xml:space="preserve">&lt;4&gt; </w:t>
      </w:r>
      <w:r w:rsidR="00BC052E" w:rsidRPr="00BC052E">
        <w:rPr>
          <w:i/>
          <w:color w:val="FF0000"/>
          <w:sz w:val="20"/>
        </w:rPr>
        <w:t>В графе 5</w:t>
      </w:r>
      <w:r w:rsidR="00BC052E" w:rsidRPr="00BC052E">
        <w:rPr>
          <w:i/>
          <w:color w:val="FF0000"/>
          <w:sz w:val="20"/>
          <w:vertAlign w:val="superscript"/>
        </w:rPr>
        <w:t xml:space="preserve"> </w:t>
      </w:r>
      <w:r w:rsidR="00BC052E" w:rsidRPr="00BC052E">
        <w:rPr>
          <w:i/>
          <w:sz w:val="20"/>
        </w:rPr>
        <w:t>отражается трудовое участие граждан, проживающих в границах территории ТОС, оцененное в денежном эквиваленте работ и услуг, осуществляемых указанными гражданами, детализированном по видам соответствующих работ (услуг). Стоимость одного часа выполненных работ (оказанных услуг) не может быть ниже частного от деления минимального размера оплаты труда с учетом районных коэффициентов на среднее количество рабочих часов в месяц при 40-часовой рабочей неделе.</w:t>
      </w:r>
    </w:p>
    <w:p w:rsidR="000276BD" w:rsidRDefault="000276BD" w:rsidP="00BC052E">
      <w:pPr>
        <w:pStyle w:val="ConsPlusNormal"/>
        <w:ind w:firstLine="539"/>
        <w:rPr>
          <w:i/>
          <w:sz w:val="20"/>
        </w:rPr>
      </w:pPr>
      <w:r w:rsidRPr="000276BD">
        <w:rPr>
          <w:i/>
          <w:sz w:val="20"/>
        </w:rPr>
        <w:t xml:space="preserve">&lt;5&gt; </w:t>
      </w:r>
      <w:r w:rsidR="00BC052E" w:rsidRPr="00BC052E">
        <w:rPr>
          <w:i/>
          <w:color w:val="FF0000"/>
          <w:sz w:val="20"/>
        </w:rPr>
        <w:t xml:space="preserve">В графе 6 </w:t>
      </w:r>
      <w:r w:rsidR="00BC052E" w:rsidRPr="00BC052E">
        <w:rPr>
          <w:i/>
          <w:sz w:val="20"/>
        </w:rPr>
        <w:t>отражаются иные привлеченные финансовые средства: средства товариществ собственников жилья, управляющих компаний, товариществ собственников недвижимости, спонсорская помощь, собственные финансовые средства граждан ТОС</w:t>
      </w:r>
      <w:r w:rsidR="00BC052E">
        <w:rPr>
          <w:i/>
          <w:sz w:val="20"/>
        </w:rPr>
        <w:t xml:space="preserve"> </w:t>
      </w:r>
      <w:r w:rsidR="00BC052E" w:rsidRPr="00BC052E">
        <w:rPr>
          <w:i/>
          <w:sz w:val="20"/>
        </w:rPr>
        <w:t>и другие источники финансирования проекта.</w:t>
      </w:r>
    </w:p>
    <w:p w:rsidR="00BC052E" w:rsidRPr="000276BD" w:rsidRDefault="00BC052E" w:rsidP="00BC052E">
      <w:pPr>
        <w:pStyle w:val="ConsPlusNormal"/>
        <w:ind w:firstLine="539"/>
        <w:rPr>
          <w:i/>
          <w:sz w:val="20"/>
        </w:rPr>
      </w:pPr>
      <w:r w:rsidRPr="00BC052E">
        <w:rPr>
          <w:i/>
          <w:sz w:val="20"/>
        </w:rPr>
        <w:t xml:space="preserve">В графах </w:t>
      </w:r>
      <w:r w:rsidRPr="00BC052E">
        <w:rPr>
          <w:i/>
          <w:color w:val="FF0000"/>
          <w:sz w:val="20"/>
        </w:rPr>
        <w:t xml:space="preserve">3 – </w:t>
      </w:r>
      <w:hyperlink w:anchor="P416" w:history="1">
        <w:r w:rsidRPr="00BC052E">
          <w:rPr>
            <w:rStyle w:val="ad"/>
            <w:i/>
            <w:color w:val="FF0000"/>
            <w:sz w:val="20"/>
            <w:u w:val="none"/>
          </w:rPr>
          <w:t>7</w:t>
        </w:r>
      </w:hyperlink>
      <w:r w:rsidRPr="00BC052E">
        <w:rPr>
          <w:i/>
          <w:sz w:val="20"/>
        </w:rPr>
        <w:t xml:space="preserve"> суммы расходов указываются в тысячах рублей с двумя знаками после запятой.</w:t>
      </w:r>
    </w:p>
    <w:p w:rsidR="00E564E1" w:rsidRPr="00242B09" w:rsidRDefault="00E564E1" w:rsidP="00BC052E">
      <w:pPr>
        <w:pStyle w:val="ConsPlusNormal"/>
        <w:spacing w:before="120"/>
        <w:ind w:firstLine="709"/>
        <w:jc w:val="both"/>
        <w:rPr>
          <w:szCs w:val="28"/>
        </w:rPr>
      </w:pPr>
      <w:bookmarkStart w:id="2" w:name="P448"/>
      <w:bookmarkEnd w:id="2"/>
      <w:r w:rsidRPr="00242B09">
        <w:rPr>
          <w:szCs w:val="28"/>
        </w:rPr>
        <w:t>14. Сведения о наличии у ТОС опыта деятельности по реализации проектов, источником финансового обеспечения которых являются средства бюджета Хабаровского края и (или) бюджета муниципального образования края.</w:t>
      </w:r>
    </w:p>
    <w:p w:rsidR="00E564E1" w:rsidRPr="000F073E" w:rsidRDefault="00E564E1" w:rsidP="00E564E1">
      <w:pPr>
        <w:widowControl w:val="0"/>
        <w:spacing w:after="0" w:line="240" w:lineRule="auto"/>
        <w:ind w:firstLine="709"/>
        <w:jc w:val="both"/>
        <w:rPr>
          <w:rFonts w:ascii="Times New Roman" w:hAnsi="Times New Roman"/>
          <w:sz w:val="28"/>
          <w:szCs w:val="28"/>
        </w:rPr>
      </w:pPr>
      <w:r w:rsidRPr="00242B09">
        <w:rPr>
          <w:rFonts w:ascii="Times New Roman" w:hAnsi="Times New Roman"/>
          <w:sz w:val="28"/>
          <w:szCs w:val="28"/>
        </w:rPr>
        <w:t>15. Согласие руководителя (председателя) ТОС на обработку персональных данных, указанных в проекте, по форме, утвержденной нормативным правовым актом уполномоченного органа.</w:t>
      </w:r>
    </w:p>
    <w:p w:rsidR="00E564E1" w:rsidRPr="000F073E" w:rsidRDefault="00F81DD7" w:rsidP="00E564E1">
      <w:pPr>
        <w:widowControl w:val="0"/>
        <w:spacing w:after="0" w:line="240" w:lineRule="auto"/>
        <w:jc w:val="center"/>
        <w:rPr>
          <w:rFonts w:ascii="Times New Roman" w:hAnsi="Times New Roman"/>
          <w:sz w:val="28"/>
          <w:szCs w:val="28"/>
        </w:rPr>
      </w:pPr>
      <w:r>
        <w:rPr>
          <w:noProof/>
          <w:szCs w:val="28"/>
          <w:lang w:eastAsia="ru-RU"/>
        </w:rPr>
        <mc:AlternateContent>
          <mc:Choice Requires="wps">
            <w:drawing>
              <wp:anchor distT="0" distB="0" distL="114300" distR="114300" simplePos="0" relativeHeight="251685888" behindDoc="0" locked="0" layoutInCell="1" allowOverlap="1" wp14:anchorId="5107B7CC" wp14:editId="3022E12E">
                <wp:simplePos x="0" y="0"/>
                <wp:positionH relativeFrom="column">
                  <wp:posOffset>914400</wp:posOffset>
                </wp:positionH>
                <wp:positionV relativeFrom="paragraph">
                  <wp:posOffset>64770</wp:posOffset>
                </wp:positionV>
                <wp:extent cx="763905" cy="558673"/>
                <wp:effectExtent l="76200" t="19050" r="74295" b="51435"/>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558673"/>
                        </a:xfrm>
                        <a:prstGeom prst="downArrow">
                          <a:avLst>
                            <a:gd name="adj1" fmla="val 50000"/>
                            <a:gd name="adj2" fmla="val 47070"/>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88849" id="AutoShape 25" o:spid="_x0000_s1026" type="#_x0000_t67" style="position:absolute;margin-left:1in;margin-top:5.1pt;width:60.15pt;height: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" adj="11433" fillcolor="#f79646 [3209]" strokecolor="#f2f2f2 [3041]" strokeweight="3pt">
                <v:shadow on="t" color="#974706 [1609]" opacity=".5" offset="1pt"/>
                <v:textbox style="layout-flow:vertical-ideographic"/>
              </v:shape>
            </w:pict>
          </mc:Fallback>
        </mc:AlternateContent>
      </w:r>
    </w:p>
    <w:p w:rsidR="00321A73" w:rsidRDefault="00321A73" w:rsidP="00E403D4">
      <w:pPr>
        <w:pStyle w:val="ConsPlusNormal"/>
        <w:ind w:firstLine="709"/>
        <w:jc w:val="both"/>
        <w:rPr>
          <w:szCs w:val="28"/>
        </w:rPr>
      </w:pPr>
    </w:p>
    <w:p w:rsidR="00266CFB" w:rsidRPr="00081784" w:rsidRDefault="00266CFB" w:rsidP="00266CFB">
      <w:pPr>
        <w:widowControl w:val="0"/>
        <w:spacing w:line="240" w:lineRule="exact"/>
        <w:jc w:val="center"/>
        <w:rPr>
          <w:rFonts w:ascii="Times New Roman" w:hAnsi="Times New Roman"/>
          <w:sz w:val="28"/>
          <w:szCs w:val="28"/>
        </w:rPr>
      </w:pPr>
      <w:r w:rsidRPr="00081784">
        <w:rPr>
          <w:rFonts w:ascii="Times New Roman" w:hAnsi="Times New Roman"/>
          <w:sz w:val="28"/>
          <w:szCs w:val="28"/>
        </w:rPr>
        <w:t>СОГЛАСИЕ</w:t>
      </w:r>
    </w:p>
    <w:p w:rsidR="00266CFB" w:rsidRPr="00081784" w:rsidRDefault="00266CFB" w:rsidP="00266CFB">
      <w:pPr>
        <w:pStyle w:val="ConsPlusNonformat"/>
        <w:spacing w:line="240" w:lineRule="exact"/>
        <w:jc w:val="center"/>
        <w:rPr>
          <w:rFonts w:ascii="Times New Roman" w:hAnsi="Times New Roman"/>
          <w:bCs/>
          <w:sz w:val="28"/>
          <w:szCs w:val="28"/>
        </w:rPr>
      </w:pPr>
      <w:r w:rsidRPr="00081784">
        <w:rPr>
          <w:rFonts w:ascii="Times New Roman" w:hAnsi="Times New Roman" w:cs="Times New Roman"/>
          <w:sz w:val="28"/>
          <w:szCs w:val="28"/>
        </w:rPr>
        <w:t xml:space="preserve">на обработку персональных данных </w:t>
      </w:r>
      <w:r w:rsidRPr="00081784">
        <w:rPr>
          <w:rFonts w:ascii="Times New Roman" w:hAnsi="Times New Roman"/>
          <w:bCs/>
          <w:sz w:val="28"/>
          <w:szCs w:val="28"/>
        </w:rPr>
        <w:t xml:space="preserve">лица, уполномоченного на представление интересов </w:t>
      </w:r>
      <w:r w:rsidRPr="00081784">
        <w:rPr>
          <w:rFonts w:ascii="Times New Roman" w:hAnsi="Times New Roman" w:cs="Times New Roman"/>
          <w:sz w:val="28"/>
          <w:szCs w:val="28"/>
        </w:rPr>
        <w:t xml:space="preserve">территориального общественного самоуправления </w:t>
      </w:r>
      <w:r w:rsidRPr="00081784">
        <w:rPr>
          <w:rFonts w:ascii="Times New Roman" w:hAnsi="Times New Roman"/>
          <w:bCs/>
          <w:sz w:val="28"/>
          <w:szCs w:val="28"/>
        </w:rPr>
        <w:t xml:space="preserve">в соответствии </w:t>
      </w:r>
      <w:r w:rsidRPr="00081784">
        <w:rPr>
          <w:rFonts w:ascii="Times New Roman" w:hAnsi="Times New Roman"/>
          <w:bCs/>
          <w:sz w:val="28"/>
          <w:szCs w:val="28"/>
        </w:rPr>
        <w:br/>
        <w:t>с его учредительными документами</w:t>
      </w:r>
    </w:p>
    <w:p w:rsidR="00266CFB" w:rsidRPr="00081784" w:rsidRDefault="00266CFB" w:rsidP="00266CFB">
      <w:pPr>
        <w:pStyle w:val="ConsPlusNonformat"/>
        <w:spacing w:line="240" w:lineRule="exact"/>
        <w:jc w:val="center"/>
        <w:rPr>
          <w:rFonts w:ascii="Times New Roman" w:hAnsi="Times New Roman"/>
          <w:bCs/>
          <w:sz w:val="28"/>
          <w:szCs w:val="28"/>
        </w:rPr>
      </w:pPr>
    </w:p>
    <w:p w:rsidR="00266CFB" w:rsidRPr="00081784" w:rsidRDefault="00266CFB" w:rsidP="00266CFB">
      <w:pPr>
        <w:pStyle w:val="ConsPlusNonformat"/>
        <w:spacing w:line="240" w:lineRule="exact"/>
        <w:jc w:val="center"/>
        <w:rPr>
          <w:rFonts w:ascii="Times New Roman" w:hAnsi="Times New Roman" w:cs="Times New Roman"/>
          <w:sz w:val="28"/>
          <w:szCs w:val="28"/>
        </w:rPr>
      </w:pPr>
    </w:p>
    <w:p w:rsidR="00266CFB" w:rsidRPr="00081784" w:rsidRDefault="00266CFB" w:rsidP="00266CFB">
      <w:pPr>
        <w:spacing w:after="0" w:line="240" w:lineRule="auto"/>
        <w:ind w:firstLine="709"/>
        <w:jc w:val="both"/>
        <w:rPr>
          <w:rFonts w:ascii="Times New Roman" w:hAnsi="Times New Roman"/>
          <w:sz w:val="28"/>
          <w:szCs w:val="28"/>
        </w:rPr>
      </w:pPr>
      <w:r w:rsidRPr="00081784">
        <w:rPr>
          <w:rFonts w:ascii="Times New Roman" w:hAnsi="Times New Roman"/>
          <w:sz w:val="28"/>
          <w:szCs w:val="28"/>
        </w:rPr>
        <w:t>Я, _________________________________________________________,</w:t>
      </w:r>
      <w:r w:rsidRPr="00081784">
        <w:rPr>
          <w:rFonts w:ascii="Times New Roman" w:hAnsi="Times New Roman"/>
          <w:sz w:val="28"/>
          <w:szCs w:val="28"/>
        </w:rPr>
        <w:br/>
        <w:t xml:space="preserve">                               (фамилия, имя, отчество (последнее при наличии))</w:t>
      </w:r>
    </w:p>
    <w:p w:rsidR="00266CFB" w:rsidRPr="00081784" w:rsidRDefault="00266CFB" w:rsidP="00266CFB">
      <w:pPr>
        <w:spacing w:after="0" w:line="240" w:lineRule="auto"/>
        <w:jc w:val="both"/>
        <w:rPr>
          <w:rFonts w:ascii="Times New Roman" w:hAnsi="Times New Roman"/>
          <w:sz w:val="28"/>
          <w:szCs w:val="28"/>
        </w:rPr>
      </w:pPr>
      <w:r w:rsidRPr="00081784">
        <w:rPr>
          <w:rFonts w:ascii="Times New Roman" w:hAnsi="Times New Roman"/>
          <w:sz w:val="28"/>
          <w:szCs w:val="28"/>
        </w:rPr>
        <w:t>паспорт: серия ______ номер ___________, кем и когда выдан _______ _________________________________________________________________ , код подразделения ________, зарегистрированный по адресу  __________ __________________________________________________________________</w:t>
      </w:r>
    </w:p>
    <w:p w:rsidR="00266CFB" w:rsidRPr="00081784" w:rsidRDefault="00266CFB" w:rsidP="00266CFB">
      <w:pPr>
        <w:spacing w:after="0" w:line="240" w:lineRule="auto"/>
        <w:jc w:val="both"/>
        <w:rPr>
          <w:rFonts w:ascii="Times New Roman" w:hAnsi="Times New Roman"/>
          <w:spacing w:val="-6"/>
          <w:sz w:val="28"/>
          <w:szCs w:val="28"/>
        </w:rPr>
      </w:pPr>
      <w:r w:rsidRPr="00081784">
        <w:rPr>
          <w:rFonts w:ascii="Times New Roman" w:hAnsi="Times New Roman"/>
          <w:spacing w:val="-6"/>
          <w:sz w:val="28"/>
          <w:szCs w:val="28"/>
        </w:rPr>
        <w:t xml:space="preserve">даю согласие на обработку моих персональных данных </w:t>
      </w:r>
      <w:r w:rsidR="00081784" w:rsidRPr="00081784">
        <w:rPr>
          <w:rFonts w:ascii="Times New Roman" w:hAnsi="Times New Roman"/>
          <w:color w:val="000000"/>
          <w:spacing w:val="-6"/>
          <w:sz w:val="28"/>
          <w:szCs w:val="28"/>
        </w:rPr>
        <w:t>комитетом по</w:t>
      </w:r>
      <w:r w:rsidRPr="00081784">
        <w:rPr>
          <w:rFonts w:ascii="Times New Roman" w:hAnsi="Times New Roman"/>
          <w:color w:val="000000"/>
          <w:spacing w:val="-6"/>
          <w:sz w:val="28"/>
          <w:szCs w:val="28"/>
        </w:rPr>
        <w:t xml:space="preserve"> внутренней политик</w:t>
      </w:r>
      <w:r w:rsidR="00081784" w:rsidRPr="00081784">
        <w:rPr>
          <w:rFonts w:ascii="Times New Roman" w:hAnsi="Times New Roman"/>
          <w:color w:val="000000"/>
          <w:spacing w:val="-6"/>
          <w:sz w:val="28"/>
          <w:szCs w:val="28"/>
        </w:rPr>
        <w:t>е</w:t>
      </w:r>
      <w:r w:rsidRPr="00081784">
        <w:rPr>
          <w:rFonts w:ascii="Times New Roman" w:hAnsi="Times New Roman"/>
          <w:color w:val="000000"/>
          <w:spacing w:val="-6"/>
          <w:sz w:val="28"/>
          <w:szCs w:val="28"/>
        </w:rPr>
        <w:t xml:space="preserve"> Правительства Хабаровского края</w:t>
      </w:r>
      <w:r w:rsidRPr="00081784">
        <w:rPr>
          <w:rFonts w:ascii="Times New Roman" w:hAnsi="Times New Roman"/>
          <w:spacing w:val="-6"/>
          <w:sz w:val="28"/>
          <w:szCs w:val="28"/>
        </w:rPr>
        <w:t xml:space="preserve"> (</w:t>
      </w:r>
      <w:smartTag w:uri="urn:schemas-microsoft-com:office:smarttags" w:element="metricconverter">
        <w:smartTagPr>
          <w:attr w:name="ProductID" w:val="680000, г"/>
        </w:smartTagPr>
        <w:r w:rsidRPr="00081784">
          <w:rPr>
            <w:rFonts w:ascii="Times New Roman" w:hAnsi="Times New Roman"/>
            <w:spacing w:val="-6"/>
            <w:sz w:val="28"/>
            <w:szCs w:val="28"/>
          </w:rPr>
          <w:t>680000, г</w:t>
        </w:r>
      </w:smartTag>
      <w:r w:rsidRPr="00081784">
        <w:rPr>
          <w:rFonts w:ascii="Times New Roman" w:hAnsi="Times New Roman"/>
          <w:spacing w:val="-6"/>
          <w:sz w:val="28"/>
          <w:szCs w:val="28"/>
        </w:rPr>
        <w:t xml:space="preserve">. Хабаровск, ул. Пушкина, д. 23) с целью своевременного и полного рассмотрения документов, представленных на конкурс проектов, инициируемых муниципальными образованиями по развитию территориального общественного самоуправления. </w:t>
      </w:r>
    </w:p>
    <w:p w:rsidR="00266CFB" w:rsidRPr="00081784" w:rsidRDefault="00266CFB" w:rsidP="00266CFB">
      <w:pPr>
        <w:spacing w:after="0" w:line="240" w:lineRule="auto"/>
        <w:ind w:firstLine="709"/>
        <w:jc w:val="both"/>
        <w:rPr>
          <w:rFonts w:ascii="Times New Roman" w:hAnsi="Times New Roman"/>
          <w:spacing w:val="-6"/>
          <w:sz w:val="28"/>
          <w:szCs w:val="28"/>
        </w:rPr>
      </w:pPr>
      <w:r w:rsidRPr="00081784">
        <w:rPr>
          <w:rFonts w:ascii="Times New Roman" w:hAnsi="Times New Roman"/>
          <w:spacing w:val="-6"/>
          <w:sz w:val="28"/>
          <w:szCs w:val="28"/>
        </w:rPr>
        <w:t>Под персональными данными я понимаю любую информацию, относящуюся ко мне как к субъекту персональных данных, в том числе фамилия, имя, отчество, фотография, дата и место рождения, адрес, контактные телефоны, семейное, социальное, имущественное положение, информация об образовании, о трудовой деятельности, доходах и другая информация, относящаяся ко мне, как субъекту персональных данных.</w:t>
      </w:r>
    </w:p>
    <w:p w:rsidR="00266CFB" w:rsidRPr="00081784" w:rsidRDefault="00266CFB" w:rsidP="00266CFB">
      <w:pPr>
        <w:autoSpaceDE w:val="0"/>
        <w:autoSpaceDN w:val="0"/>
        <w:adjustRightInd w:val="0"/>
        <w:spacing w:after="0" w:line="240" w:lineRule="auto"/>
        <w:ind w:firstLine="709"/>
        <w:jc w:val="both"/>
        <w:rPr>
          <w:rFonts w:ascii="Times New Roman" w:hAnsi="Times New Roman"/>
          <w:spacing w:val="-6"/>
          <w:sz w:val="28"/>
          <w:szCs w:val="28"/>
        </w:rPr>
      </w:pPr>
      <w:r w:rsidRPr="00081784">
        <w:rPr>
          <w:rFonts w:ascii="Times New Roman" w:hAnsi="Times New Roman"/>
          <w:spacing w:val="-6"/>
          <w:sz w:val="28"/>
          <w:szCs w:val="28"/>
        </w:rPr>
        <w:t>Под обработкой персональных данных я понимаю любое действие (операцию) или совокупность действий (операций), совершаемых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обезличивание, блокирование, удаление, уничтожение персональных данных.</w:t>
      </w:r>
    </w:p>
    <w:p w:rsidR="00266CFB" w:rsidRPr="00081784" w:rsidRDefault="00266CFB" w:rsidP="00266CFB">
      <w:pPr>
        <w:spacing w:after="0" w:line="240" w:lineRule="auto"/>
        <w:ind w:firstLine="709"/>
        <w:jc w:val="both"/>
        <w:rPr>
          <w:rFonts w:ascii="Times New Roman" w:hAnsi="Times New Roman"/>
          <w:spacing w:val="-6"/>
          <w:sz w:val="28"/>
          <w:szCs w:val="28"/>
        </w:rPr>
      </w:pPr>
      <w:r w:rsidRPr="00081784">
        <w:rPr>
          <w:rFonts w:ascii="Times New Roman" w:hAnsi="Times New Roman"/>
          <w:spacing w:val="-6"/>
          <w:sz w:val="28"/>
          <w:szCs w:val="28"/>
        </w:rPr>
        <w:lastRenderedPageBreak/>
        <w:t>Согласие на обработку персональных данных может быть отозвано мною по письменному заявлению.</w:t>
      </w:r>
    </w:p>
    <w:p w:rsidR="00266CFB" w:rsidRPr="00081784" w:rsidRDefault="00266CFB" w:rsidP="00266CFB">
      <w:pPr>
        <w:spacing w:after="0" w:line="240" w:lineRule="auto"/>
        <w:ind w:firstLine="709"/>
        <w:jc w:val="both"/>
        <w:rPr>
          <w:rFonts w:ascii="Times New Roman" w:hAnsi="Times New Roman"/>
          <w:spacing w:val="-6"/>
          <w:sz w:val="28"/>
          <w:szCs w:val="28"/>
        </w:rPr>
      </w:pPr>
      <w:r w:rsidRPr="00081784">
        <w:rPr>
          <w:rFonts w:ascii="Times New Roman" w:hAnsi="Times New Roman"/>
          <w:spacing w:val="-6"/>
          <w:sz w:val="28"/>
          <w:szCs w:val="28"/>
        </w:rPr>
        <w:t>Согласие на обработку персональных данных действует в течение 3 (трех) лет.</w:t>
      </w:r>
    </w:p>
    <w:p w:rsidR="00266CFB" w:rsidRPr="00081784" w:rsidRDefault="00266CFB" w:rsidP="00266CFB">
      <w:pPr>
        <w:spacing w:after="0" w:line="240" w:lineRule="auto"/>
        <w:ind w:firstLine="709"/>
        <w:jc w:val="both"/>
        <w:rPr>
          <w:rFonts w:ascii="Times New Roman" w:hAnsi="Times New Roman"/>
          <w:sz w:val="28"/>
          <w:szCs w:val="28"/>
        </w:rPr>
      </w:pPr>
    </w:p>
    <w:p w:rsidR="00266CFB" w:rsidRPr="00081784" w:rsidRDefault="00266CFB" w:rsidP="00266CFB">
      <w:pPr>
        <w:widowControl w:val="0"/>
        <w:shd w:val="clear" w:color="auto" w:fill="FFFFFF"/>
        <w:tabs>
          <w:tab w:val="left" w:leader="underscore" w:pos="2722"/>
          <w:tab w:val="left" w:pos="4608"/>
          <w:tab w:val="left" w:leader="underscore" w:pos="6588"/>
          <w:tab w:val="left" w:leader="underscore" w:pos="9122"/>
        </w:tabs>
        <w:autoSpaceDE w:val="0"/>
        <w:autoSpaceDN w:val="0"/>
        <w:adjustRightInd w:val="0"/>
        <w:spacing w:after="0" w:line="240" w:lineRule="auto"/>
        <w:rPr>
          <w:rFonts w:ascii="Times New Roman" w:hAnsi="Times New Roman"/>
          <w:sz w:val="28"/>
          <w:szCs w:val="28"/>
        </w:rPr>
      </w:pPr>
      <w:r w:rsidRPr="00081784">
        <w:rPr>
          <w:rFonts w:ascii="Times New Roman" w:hAnsi="Times New Roman"/>
          <w:sz w:val="28"/>
          <w:szCs w:val="28"/>
        </w:rPr>
        <w:t>"___"</w:t>
      </w:r>
      <w:r w:rsidRPr="00081784">
        <w:rPr>
          <w:rFonts w:ascii="Times New Roman" w:hAnsi="Times New Roman"/>
          <w:sz w:val="28"/>
          <w:szCs w:val="28"/>
        </w:rPr>
        <w:tab/>
        <w:t>20___г.</w:t>
      </w:r>
      <w:r w:rsidRPr="00081784">
        <w:rPr>
          <w:rFonts w:ascii="Times New Roman" w:hAnsi="Times New Roman"/>
          <w:sz w:val="28"/>
          <w:szCs w:val="28"/>
        </w:rPr>
        <w:tab/>
      </w:r>
      <w:r w:rsidRPr="00081784">
        <w:rPr>
          <w:rFonts w:ascii="Times New Roman" w:hAnsi="Times New Roman"/>
          <w:sz w:val="28"/>
          <w:szCs w:val="28"/>
        </w:rPr>
        <w:tab/>
        <w:t xml:space="preserve">   _________________     </w:t>
      </w:r>
      <w:r w:rsidRPr="00081784">
        <w:rPr>
          <w:rFonts w:ascii="Times New Roman" w:hAnsi="Times New Roman"/>
          <w:sz w:val="28"/>
          <w:szCs w:val="28"/>
        </w:rPr>
        <w:br/>
      </w:r>
      <w:r w:rsidRPr="00081784">
        <w:rPr>
          <w:rFonts w:ascii="Times New Roman" w:hAnsi="Times New Roman"/>
          <w:spacing w:val="-3"/>
          <w:sz w:val="24"/>
          <w:szCs w:val="24"/>
        </w:rPr>
        <w:t xml:space="preserve">                     (дата)</w:t>
      </w:r>
      <w:r w:rsidRPr="00081784">
        <w:rPr>
          <w:rFonts w:ascii="Times New Roman" w:hAnsi="Times New Roman"/>
          <w:sz w:val="24"/>
          <w:szCs w:val="24"/>
        </w:rPr>
        <w:t xml:space="preserve">                                                        </w:t>
      </w:r>
      <w:r w:rsidRPr="00081784">
        <w:rPr>
          <w:rFonts w:ascii="Times New Roman" w:hAnsi="Times New Roman"/>
          <w:spacing w:val="-2"/>
          <w:sz w:val="24"/>
          <w:szCs w:val="24"/>
        </w:rPr>
        <w:t>(подпись)             (расшифровка подписи)</w:t>
      </w:r>
    </w:p>
    <w:p w:rsidR="00266CFB" w:rsidRPr="000617CB" w:rsidRDefault="00266CFB" w:rsidP="00F07BBF">
      <w:pPr>
        <w:pStyle w:val="ConsPlusNormal"/>
        <w:jc w:val="center"/>
        <w:rPr>
          <w:szCs w:val="28"/>
          <w:highlight w:val="yellow"/>
        </w:rPr>
      </w:pPr>
    </w:p>
    <w:p w:rsidR="009362BE" w:rsidRDefault="009362BE" w:rsidP="00081784">
      <w:pPr>
        <w:pStyle w:val="ConsPlusNormal"/>
        <w:rPr>
          <w:szCs w:val="28"/>
        </w:rPr>
      </w:pPr>
    </w:p>
    <w:p w:rsidR="009362BE" w:rsidRDefault="009362BE" w:rsidP="00081784">
      <w:pPr>
        <w:pStyle w:val="ConsPlusNormal"/>
        <w:rPr>
          <w:szCs w:val="28"/>
        </w:rPr>
      </w:pPr>
    </w:p>
    <w:p w:rsidR="00081784" w:rsidRPr="008A3F36" w:rsidRDefault="00081784" w:rsidP="00F07BBF">
      <w:pPr>
        <w:pStyle w:val="ConsPlusNormal"/>
        <w:jc w:val="center"/>
        <w:rPr>
          <w:szCs w:val="28"/>
        </w:rPr>
      </w:pPr>
    </w:p>
    <w:p w:rsidR="00F81DD7" w:rsidRDefault="00A254CE" w:rsidP="00A254CE">
      <w:pPr>
        <w:pStyle w:val="ConsPlusNormal"/>
        <w:rPr>
          <w:color w:val="FF0000"/>
          <w:szCs w:val="28"/>
        </w:rPr>
      </w:pPr>
      <w:r w:rsidRPr="008A3F36">
        <w:rPr>
          <w:color w:val="FF0000"/>
          <w:szCs w:val="28"/>
        </w:rPr>
        <w:t>Председатель (руководитель) ТОС</w:t>
      </w:r>
      <w:r w:rsidR="00B63207" w:rsidRPr="008A3F36">
        <w:rPr>
          <w:color w:val="FF0000"/>
          <w:szCs w:val="28"/>
        </w:rPr>
        <w:t xml:space="preserve">, </w:t>
      </w:r>
      <w:r w:rsidR="00B63207" w:rsidRPr="008A3F36">
        <w:rPr>
          <w:color w:val="FF0000"/>
          <w:szCs w:val="28"/>
        </w:rPr>
        <w:br/>
        <w:t>Председатель Совета ТОС</w:t>
      </w:r>
      <w:r w:rsidRPr="008A3F36">
        <w:rPr>
          <w:color w:val="FF0000"/>
          <w:szCs w:val="28"/>
        </w:rPr>
        <w:t xml:space="preserve">    </w:t>
      </w:r>
    </w:p>
    <w:p w:rsidR="00A254CE" w:rsidRPr="008A3F36" w:rsidRDefault="00F81DD7" w:rsidP="00A254CE">
      <w:pPr>
        <w:pStyle w:val="ConsPlusNormal"/>
        <w:rPr>
          <w:color w:val="FF0000"/>
          <w:szCs w:val="28"/>
        </w:rPr>
      </w:pPr>
      <w:r>
        <w:rPr>
          <w:color w:val="FF0000"/>
          <w:szCs w:val="28"/>
        </w:rPr>
        <w:t>(ВНИМАНИЕ!!!! должность как в Уставе ТОС)</w:t>
      </w:r>
      <w:r w:rsidR="00B63207" w:rsidRPr="008A3F36">
        <w:rPr>
          <w:color w:val="FF0000"/>
          <w:szCs w:val="28"/>
        </w:rPr>
        <w:t xml:space="preserve">   </w:t>
      </w:r>
      <w:r w:rsidR="00A254CE" w:rsidRPr="008A3F36">
        <w:rPr>
          <w:color w:val="FF0000"/>
          <w:szCs w:val="28"/>
        </w:rPr>
        <w:t xml:space="preserve">     </w:t>
      </w:r>
      <w:r w:rsidR="00EB601D" w:rsidRPr="008A3F36">
        <w:rPr>
          <w:color w:val="FF0000"/>
          <w:szCs w:val="28"/>
        </w:rPr>
        <w:t>(подпись)</w:t>
      </w:r>
      <w:r w:rsidR="00A254CE" w:rsidRPr="008A3F36">
        <w:rPr>
          <w:color w:val="FF0000"/>
          <w:szCs w:val="28"/>
        </w:rPr>
        <w:t xml:space="preserve">              ФИО</w:t>
      </w:r>
    </w:p>
    <w:p w:rsidR="006F11B1" w:rsidRPr="008A3F36" w:rsidRDefault="006F11B1" w:rsidP="00A254CE">
      <w:pPr>
        <w:pStyle w:val="ConsPlusNormal"/>
        <w:rPr>
          <w:szCs w:val="28"/>
        </w:rPr>
      </w:pPr>
    </w:p>
    <w:p w:rsidR="006F11B1" w:rsidRPr="008A3F36" w:rsidRDefault="00F81DD7" w:rsidP="00A254CE">
      <w:pPr>
        <w:pStyle w:val="ConsPlusNormal"/>
        <w:rPr>
          <w:szCs w:val="28"/>
        </w:rPr>
      </w:pPr>
      <w:r w:rsidRPr="008A3F36">
        <w:rPr>
          <w:noProof/>
          <w:szCs w:val="28"/>
        </w:rPr>
        <mc:AlternateContent>
          <mc:Choice Requires="wps">
            <w:drawing>
              <wp:anchor distT="0" distB="0" distL="114300" distR="114300" simplePos="0" relativeHeight="251673600" behindDoc="0" locked="0" layoutInCell="1" allowOverlap="1">
                <wp:simplePos x="0" y="0"/>
                <wp:positionH relativeFrom="column">
                  <wp:posOffset>3457575</wp:posOffset>
                </wp:positionH>
                <wp:positionV relativeFrom="paragraph">
                  <wp:posOffset>29210</wp:posOffset>
                </wp:positionV>
                <wp:extent cx="2488565" cy="594995"/>
                <wp:effectExtent l="19050" t="171450" r="45085" b="5270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594995"/>
                        </a:xfrm>
                        <a:prstGeom prst="wedgeEllipseCallout">
                          <a:avLst>
                            <a:gd name="adj1" fmla="val -7825"/>
                            <a:gd name="adj2" fmla="val -77193"/>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C052E" w:rsidRPr="00A022A2" w:rsidRDefault="00BC052E" w:rsidP="00155871">
                            <w:pPr>
                              <w:spacing w:after="0" w:line="240" w:lineRule="auto"/>
                              <w:jc w:val="center"/>
                              <w:rPr>
                                <w:rFonts w:ascii="Times New Roman" w:hAnsi="Times New Roman"/>
                                <w:sz w:val="24"/>
                                <w:szCs w:val="24"/>
                                <w:u w:val="single"/>
                              </w:rPr>
                            </w:pPr>
                            <w:r w:rsidRPr="00A022A2">
                              <w:rPr>
                                <w:rFonts w:ascii="Times New Roman" w:hAnsi="Times New Roman"/>
                                <w:sz w:val="24"/>
                                <w:szCs w:val="24"/>
                                <w:u w:val="single"/>
                              </w:rPr>
                              <w:t xml:space="preserve">Обязательно </w:t>
                            </w:r>
                            <w:r>
                              <w:rPr>
                                <w:rFonts w:ascii="Times New Roman" w:hAnsi="Times New Roman"/>
                                <w:sz w:val="24"/>
                                <w:szCs w:val="24"/>
                                <w:u w:val="single"/>
                              </w:rPr>
                              <w:t>наличие</w:t>
                            </w:r>
                            <w:r w:rsidRPr="00A022A2">
                              <w:rPr>
                                <w:rFonts w:ascii="Times New Roman" w:hAnsi="Times New Roman"/>
                                <w:sz w:val="24"/>
                                <w:szCs w:val="24"/>
                                <w:u w:val="single"/>
                              </w:rPr>
                              <w:t xml:space="preserve"> </w:t>
                            </w:r>
                            <w:r>
                              <w:rPr>
                                <w:rFonts w:ascii="Times New Roman" w:hAnsi="Times New Roman"/>
                                <w:sz w:val="24"/>
                                <w:szCs w:val="24"/>
                                <w:u w:val="single"/>
                              </w:rPr>
                              <w:br/>
                              <w:t>подписи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4" type="#_x0000_t63" style="position:absolute;margin-left:272.25pt;margin-top:2.3pt;width:195.95pt;height:4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" adj="9110,-5874" fillcolor="#92cddc [1944]" strokecolor="#92cddc [1944]" strokeweight="1pt">
                <v:fill color2="#daeef3 [664]" angle="135" focus="50%" type="gradient"/>
                <v:shadow on="t" color="#205867 [1608]" opacity=".5" offset="1pt"/>
                <v:textbox>
                  <w:txbxContent>
                    <w:p w:rsidR="00BC052E" w:rsidRPr="00A022A2" w:rsidRDefault="00BC052E" w:rsidP="00155871">
                      <w:pPr>
                        <w:spacing w:after="0" w:line="240" w:lineRule="auto"/>
                        <w:jc w:val="center"/>
                        <w:rPr>
                          <w:rFonts w:ascii="Times New Roman" w:hAnsi="Times New Roman"/>
                          <w:sz w:val="24"/>
                          <w:szCs w:val="24"/>
                          <w:u w:val="single"/>
                        </w:rPr>
                      </w:pPr>
                      <w:r w:rsidRPr="00A022A2">
                        <w:rPr>
                          <w:rFonts w:ascii="Times New Roman" w:hAnsi="Times New Roman"/>
                          <w:sz w:val="24"/>
                          <w:szCs w:val="24"/>
                          <w:u w:val="single"/>
                        </w:rPr>
                        <w:t xml:space="preserve">Обязательно </w:t>
                      </w:r>
                      <w:r>
                        <w:rPr>
                          <w:rFonts w:ascii="Times New Roman" w:hAnsi="Times New Roman"/>
                          <w:sz w:val="24"/>
                          <w:szCs w:val="24"/>
                          <w:u w:val="single"/>
                        </w:rPr>
                        <w:t>наличие</w:t>
                      </w:r>
                      <w:r w:rsidRPr="00A022A2">
                        <w:rPr>
                          <w:rFonts w:ascii="Times New Roman" w:hAnsi="Times New Roman"/>
                          <w:sz w:val="24"/>
                          <w:szCs w:val="24"/>
                          <w:u w:val="single"/>
                        </w:rPr>
                        <w:t xml:space="preserve"> </w:t>
                      </w:r>
                      <w:r>
                        <w:rPr>
                          <w:rFonts w:ascii="Times New Roman" w:hAnsi="Times New Roman"/>
                          <w:sz w:val="24"/>
                          <w:szCs w:val="24"/>
                          <w:u w:val="single"/>
                        </w:rPr>
                        <w:br/>
                        <w:t>подписи</w:t>
                      </w:r>
                    </w:p>
                  </w:txbxContent>
                </v:textbox>
              </v:shape>
            </w:pict>
          </mc:Fallback>
        </mc:AlternateContent>
      </w:r>
      <w:r w:rsidR="00F10FA5" w:rsidRPr="008A3F36">
        <w:rPr>
          <w:noProof/>
          <w:szCs w:val="28"/>
        </w:rPr>
        <mc:AlternateContent>
          <mc:Choice Requires="wps">
            <w:drawing>
              <wp:anchor distT="0" distB="0" distL="114300" distR="114300" simplePos="0" relativeHeight="251674624" behindDoc="0" locked="0" layoutInCell="1" allowOverlap="1">
                <wp:simplePos x="0" y="0"/>
                <wp:positionH relativeFrom="column">
                  <wp:posOffset>180340</wp:posOffset>
                </wp:positionH>
                <wp:positionV relativeFrom="paragraph">
                  <wp:posOffset>186690</wp:posOffset>
                </wp:positionV>
                <wp:extent cx="2488565" cy="870585"/>
                <wp:effectExtent l="12065" t="349885" r="13970" b="2730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870585"/>
                        </a:xfrm>
                        <a:prstGeom prst="wedgeEllipseCallout">
                          <a:avLst>
                            <a:gd name="adj1" fmla="val -17134"/>
                            <a:gd name="adj2" fmla="val -87125"/>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C052E" w:rsidRPr="00A022A2" w:rsidRDefault="00BC052E" w:rsidP="006F11B1">
                            <w:pPr>
                              <w:spacing w:after="0" w:line="240" w:lineRule="auto"/>
                              <w:jc w:val="center"/>
                              <w:rPr>
                                <w:rFonts w:ascii="Times New Roman" w:hAnsi="Times New Roman"/>
                                <w:sz w:val="24"/>
                                <w:szCs w:val="24"/>
                                <w:u w:val="single"/>
                              </w:rPr>
                            </w:pPr>
                            <w:r>
                              <w:rPr>
                                <w:rFonts w:ascii="Times New Roman" w:hAnsi="Times New Roman"/>
                                <w:sz w:val="24"/>
                                <w:szCs w:val="24"/>
                                <w:u w:val="single"/>
                              </w:rPr>
                              <w:t>Должность как указано в Уставе ТОС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5" type="#_x0000_t63" style="position:absolute;margin-left:14.2pt;margin-top:14.7pt;width:195.95pt;height:6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" adj="7099,-8019" fillcolor="#92cddc [1944]" strokecolor="#92cddc [1944]" strokeweight="1pt">
                <v:fill color2="#daeef3 [664]" angle="135" focus="50%" type="gradient"/>
                <v:shadow on="t" color="#205867 [1608]" opacity=".5" offset="1pt"/>
                <v:textbox>
                  <w:txbxContent>
                    <w:p w:rsidR="00BC052E" w:rsidRPr="00A022A2" w:rsidRDefault="00BC052E" w:rsidP="006F11B1">
                      <w:pPr>
                        <w:spacing w:after="0" w:line="240" w:lineRule="auto"/>
                        <w:jc w:val="center"/>
                        <w:rPr>
                          <w:rFonts w:ascii="Times New Roman" w:hAnsi="Times New Roman"/>
                          <w:sz w:val="24"/>
                          <w:szCs w:val="24"/>
                          <w:u w:val="single"/>
                        </w:rPr>
                      </w:pPr>
                      <w:r>
                        <w:rPr>
                          <w:rFonts w:ascii="Times New Roman" w:hAnsi="Times New Roman"/>
                          <w:sz w:val="24"/>
                          <w:szCs w:val="24"/>
                          <w:u w:val="single"/>
                        </w:rPr>
                        <w:t>Должность как указано в Уставе ТОС</w:t>
                      </w:r>
                    </w:p>
                  </w:txbxContent>
                </v:textbox>
              </v:shape>
            </w:pict>
          </mc:Fallback>
        </mc:AlternateContent>
      </w:r>
    </w:p>
    <w:p w:rsidR="00A254CE" w:rsidRPr="008A3F36" w:rsidRDefault="00A254CE" w:rsidP="00A254CE">
      <w:pPr>
        <w:pStyle w:val="ConsPlusNormal"/>
        <w:rPr>
          <w:szCs w:val="28"/>
        </w:rPr>
      </w:pPr>
    </w:p>
    <w:p w:rsidR="00A254CE" w:rsidRPr="008A3F36" w:rsidRDefault="00A254CE" w:rsidP="00A254CE">
      <w:pPr>
        <w:pStyle w:val="ConsPlusNormal"/>
        <w:rPr>
          <w:szCs w:val="28"/>
        </w:rPr>
      </w:pPr>
    </w:p>
    <w:p w:rsidR="00A254CE" w:rsidRPr="008A3F36" w:rsidRDefault="00A254CE" w:rsidP="00A254CE">
      <w:pPr>
        <w:pStyle w:val="ConsPlusNormal"/>
        <w:rPr>
          <w:szCs w:val="28"/>
        </w:rPr>
      </w:pPr>
    </w:p>
    <w:p w:rsidR="006F11B1" w:rsidRPr="008A3F36" w:rsidRDefault="006F11B1" w:rsidP="00A254CE">
      <w:pPr>
        <w:pStyle w:val="ConsPlusNormal"/>
        <w:rPr>
          <w:color w:val="FF0000"/>
          <w:szCs w:val="28"/>
        </w:rPr>
      </w:pPr>
    </w:p>
    <w:p w:rsidR="006F11B1" w:rsidRPr="008A3F36" w:rsidRDefault="006F11B1" w:rsidP="00A254CE">
      <w:pPr>
        <w:pStyle w:val="ConsPlusNormal"/>
        <w:rPr>
          <w:color w:val="FF0000"/>
          <w:szCs w:val="28"/>
        </w:rPr>
      </w:pPr>
    </w:p>
    <w:p w:rsidR="006F11B1" w:rsidRPr="008A3F36" w:rsidRDefault="006F11B1" w:rsidP="00A254CE">
      <w:pPr>
        <w:pStyle w:val="ConsPlusNormal"/>
        <w:rPr>
          <w:color w:val="FF0000"/>
          <w:szCs w:val="28"/>
        </w:rPr>
      </w:pPr>
    </w:p>
    <w:p w:rsidR="00A254CE" w:rsidRDefault="00A254CE" w:rsidP="00A254CE">
      <w:pPr>
        <w:pStyle w:val="ConsPlusNormal"/>
        <w:rPr>
          <w:szCs w:val="28"/>
        </w:rPr>
      </w:pPr>
    </w:p>
    <w:sectPr w:rsidR="00A254CE" w:rsidSect="00501380">
      <w:headerReference w:type="default" r:id="rId7"/>
      <w:pgSz w:w="11906" w:h="16838" w:code="9"/>
      <w:pgMar w:top="709"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52E" w:rsidRDefault="00BC052E" w:rsidP="00716E9D">
      <w:pPr>
        <w:spacing w:after="0" w:line="240" w:lineRule="auto"/>
      </w:pPr>
      <w:r>
        <w:separator/>
      </w:r>
    </w:p>
  </w:endnote>
  <w:endnote w:type="continuationSeparator" w:id="0">
    <w:p w:rsidR="00BC052E" w:rsidRDefault="00BC052E" w:rsidP="0071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52E" w:rsidRDefault="00BC052E" w:rsidP="00716E9D">
      <w:pPr>
        <w:spacing w:after="0" w:line="240" w:lineRule="auto"/>
      </w:pPr>
      <w:r>
        <w:separator/>
      </w:r>
    </w:p>
  </w:footnote>
  <w:footnote w:type="continuationSeparator" w:id="0">
    <w:p w:rsidR="00BC052E" w:rsidRDefault="00BC052E" w:rsidP="00716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2E" w:rsidRDefault="00BC052E" w:rsidP="004915D1">
    <w:pPr>
      <w:pStyle w:val="a3"/>
      <w:spacing w:line="240" w:lineRule="exact"/>
      <w:jc w:val="center"/>
      <w:rPr>
        <w:rFonts w:ascii="Times New Roman" w:hAnsi="Times New Roman"/>
        <w:sz w:val="24"/>
        <w:szCs w:val="24"/>
      </w:rPr>
    </w:pPr>
    <w:r w:rsidRPr="004915D1">
      <w:rPr>
        <w:rFonts w:ascii="Times New Roman" w:hAnsi="Times New Roman"/>
        <w:sz w:val="24"/>
        <w:szCs w:val="24"/>
      </w:rPr>
      <w:fldChar w:fldCharType="begin"/>
    </w:r>
    <w:r w:rsidRPr="004915D1">
      <w:rPr>
        <w:rFonts w:ascii="Times New Roman" w:hAnsi="Times New Roman"/>
        <w:sz w:val="24"/>
        <w:szCs w:val="24"/>
      </w:rPr>
      <w:instrText>PAGE   \* MERGEFORMAT</w:instrText>
    </w:r>
    <w:r w:rsidRPr="004915D1">
      <w:rPr>
        <w:rFonts w:ascii="Times New Roman" w:hAnsi="Times New Roman"/>
        <w:sz w:val="24"/>
        <w:szCs w:val="24"/>
      </w:rPr>
      <w:fldChar w:fldCharType="separate"/>
    </w:r>
    <w:r w:rsidR="0096312E">
      <w:rPr>
        <w:rFonts w:ascii="Times New Roman" w:hAnsi="Times New Roman"/>
        <w:noProof/>
        <w:sz w:val="24"/>
        <w:szCs w:val="24"/>
      </w:rPr>
      <w:t>3</w:t>
    </w:r>
    <w:r w:rsidRPr="004915D1">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A8"/>
    <w:rsid w:val="000276BD"/>
    <w:rsid w:val="000332A8"/>
    <w:rsid w:val="00044C4C"/>
    <w:rsid w:val="000617CB"/>
    <w:rsid w:val="00081784"/>
    <w:rsid w:val="00086312"/>
    <w:rsid w:val="000B570E"/>
    <w:rsid w:val="000D2F97"/>
    <w:rsid w:val="000E6C5A"/>
    <w:rsid w:val="00127693"/>
    <w:rsid w:val="00131E6F"/>
    <w:rsid w:val="001552D0"/>
    <w:rsid w:val="00155871"/>
    <w:rsid w:val="00155CF3"/>
    <w:rsid w:val="001652EA"/>
    <w:rsid w:val="001A0772"/>
    <w:rsid w:val="001D1B78"/>
    <w:rsid w:val="001D430E"/>
    <w:rsid w:val="001D72D4"/>
    <w:rsid w:val="001E0355"/>
    <w:rsid w:val="00204723"/>
    <w:rsid w:val="00212CA5"/>
    <w:rsid w:val="002249A5"/>
    <w:rsid w:val="00257D07"/>
    <w:rsid w:val="00266CFB"/>
    <w:rsid w:val="00274E42"/>
    <w:rsid w:val="00291C4C"/>
    <w:rsid w:val="002A6BA7"/>
    <w:rsid w:val="002B7E5C"/>
    <w:rsid w:val="002C58E6"/>
    <w:rsid w:val="002C5B7A"/>
    <w:rsid w:val="002D7400"/>
    <w:rsid w:val="00321A73"/>
    <w:rsid w:val="003522EF"/>
    <w:rsid w:val="003603B1"/>
    <w:rsid w:val="003913A1"/>
    <w:rsid w:val="003A42FD"/>
    <w:rsid w:val="003E740A"/>
    <w:rsid w:val="003F58B6"/>
    <w:rsid w:val="00423C60"/>
    <w:rsid w:val="00447621"/>
    <w:rsid w:val="004619B4"/>
    <w:rsid w:val="00464B8C"/>
    <w:rsid w:val="00476265"/>
    <w:rsid w:val="004915D1"/>
    <w:rsid w:val="00497B7A"/>
    <w:rsid w:val="00501380"/>
    <w:rsid w:val="00530C4B"/>
    <w:rsid w:val="00552A3D"/>
    <w:rsid w:val="005B4ECC"/>
    <w:rsid w:val="006229F1"/>
    <w:rsid w:val="00656FAE"/>
    <w:rsid w:val="0066272F"/>
    <w:rsid w:val="00681595"/>
    <w:rsid w:val="006D59DC"/>
    <w:rsid w:val="006E6888"/>
    <w:rsid w:val="006F11B1"/>
    <w:rsid w:val="006F2FDF"/>
    <w:rsid w:val="007025A1"/>
    <w:rsid w:val="00716E9D"/>
    <w:rsid w:val="00721420"/>
    <w:rsid w:val="007446E5"/>
    <w:rsid w:val="00757C44"/>
    <w:rsid w:val="00763233"/>
    <w:rsid w:val="007B551A"/>
    <w:rsid w:val="007C6752"/>
    <w:rsid w:val="007D045A"/>
    <w:rsid w:val="007E30B2"/>
    <w:rsid w:val="007E3876"/>
    <w:rsid w:val="00802C1D"/>
    <w:rsid w:val="008154ED"/>
    <w:rsid w:val="0085068C"/>
    <w:rsid w:val="008553DF"/>
    <w:rsid w:val="00856260"/>
    <w:rsid w:val="00870D01"/>
    <w:rsid w:val="00892040"/>
    <w:rsid w:val="008A1EF0"/>
    <w:rsid w:val="008A3F36"/>
    <w:rsid w:val="008C2885"/>
    <w:rsid w:val="008C4DC8"/>
    <w:rsid w:val="008C77E8"/>
    <w:rsid w:val="008F5471"/>
    <w:rsid w:val="009362BE"/>
    <w:rsid w:val="00950A90"/>
    <w:rsid w:val="0096312E"/>
    <w:rsid w:val="0097093E"/>
    <w:rsid w:val="00977948"/>
    <w:rsid w:val="009962F8"/>
    <w:rsid w:val="009D3B4B"/>
    <w:rsid w:val="009D482E"/>
    <w:rsid w:val="009E0F83"/>
    <w:rsid w:val="009E1064"/>
    <w:rsid w:val="009F6F7E"/>
    <w:rsid w:val="00A00AE9"/>
    <w:rsid w:val="00A026EE"/>
    <w:rsid w:val="00A24FC4"/>
    <w:rsid w:val="00A254CE"/>
    <w:rsid w:val="00A63947"/>
    <w:rsid w:val="00A766DA"/>
    <w:rsid w:val="00AF52C5"/>
    <w:rsid w:val="00B24C72"/>
    <w:rsid w:val="00B32874"/>
    <w:rsid w:val="00B41493"/>
    <w:rsid w:val="00B44027"/>
    <w:rsid w:val="00B63207"/>
    <w:rsid w:val="00B72359"/>
    <w:rsid w:val="00B827BF"/>
    <w:rsid w:val="00BA1A7E"/>
    <w:rsid w:val="00BA70EB"/>
    <w:rsid w:val="00BB2107"/>
    <w:rsid w:val="00BC052E"/>
    <w:rsid w:val="00BD53F7"/>
    <w:rsid w:val="00BF0D7C"/>
    <w:rsid w:val="00BF15D6"/>
    <w:rsid w:val="00C2314A"/>
    <w:rsid w:val="00C3258C"/>
    <w:rsid w:val="00C768F3"/>
    <w:rsid w:val="00CA5E47"/>
    <w:rsid w:val="00CA71B5"/>
    <w:rsid w:val="00CB3CFE"/>
    <w:rsid w:val="00CE57A8"/>
    <w:rsid w:val="00CF6B25"/>
    <w:rsid w:val="00D50C3A"/>
    <w:rsid w:val="00D645E3"/>
    <w:rsid w:val="00D929B9"/>
    <w:rsid w:val="00DA288B"/>
    <w:rsid w:val="00DA7573"/>
    <w:rsid w:val="00DB7B8A"/>
    <w:rsid w:val="00DE68E2"/>
    <w:rsid w:val="00E0778B"/>
    <w:rsid w:val="00E11619"/>
    <w:rsid w:val="00E15935"/>
    <w:rsid w:val="00E2650C"/>
    <w:rsid w:val="00E403D4"/>
    <w:rsid w:val="00E4555A"/>
    <w:rsid w:val="00E51751"/>
    <w:rsid w:val="00E52A9A"/>
    <w:rsid w:val="00E564E1"/>
    <w:rsid w:val="00E642C4"/>
    <w:rsid w:val="00E965DE"/>
    <w:rsid w:val="00EA00B5"/>
    <w:rsid w:val="00EA1228"/>
    <w:rsid w:val="00EB601D"/>
    <w:rsid w:val="00EC13BF"/>
    <w:rsid w:val="00EC5962"/>
    <w:rsid w:val="00EC7FCA"/>
    <w:rsid w:val="00ED2B91"/>
    <w:rsid w:val="00EE07AA"/>
    <w:rsid w:val="00F07BBF"/>
    <w:rsid w:val="00F10FA5"/>
    <w:rsid w:val="00F2673D"/>
    <w:rsid w:val="00F77822"/>
    <w:rsid w:val="00F81DD7"/>
    <w:rsid w:val="00F90765"/>
    <w:rsid w:val="00FB0150"/>
    <w:rsid w:val="00FB1E34"/>
    <w:rsid w:val="00FE0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1311]" strokecolor="none [3213]"/>
    </o:shapedefaults>
    <o:shapelayout v:ext="edit">
      <o:idmap v:ext="edit" data="1"/>
    </o:shapelayout>
  </w:shapeDefaults>
  <w:decimalSymbol w:val=","/>
  <w:listSeparator w:val=";"/>
  <w15:docId w15:val="{95833C6F-BF3F-43DA-9E07-375D22B3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A73"/>
    <w:pPr>
      <w:spacing w:after="200" w:line="276" w:lineRule="auto"/>
    </w:pPr>
    <w:rPr>
      <w:rFonts w:ascii="Calibri" w:hAnsi="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A73"/>
    <w:pPr>
      <w:widowControl w:val="0"/>
      <w:autoSpaceDE w:val="0"/>
      <w:autoSpaceDN w:val="0"/>
    </w:pPr>
    <w:rPr>
      <w:rFonts w:eastAsia="Times New Roman"/>
      <w:sz w:val="28"/>
    </w:rPr>
  </w:style>
  <w:style w:type="paragraph" w:styleId="a3">
    <w:name w:val="header"/>
    <w:basedOn w:val="a"/>
    <w:link w:val="a4"/>
    <w:uiPriority w:val="99"/>
    <w:unhideWhenUsed/>
    <w:rsid w:val="00716E9D"/>
    <w:pPr>
      <w:tabs>
        <w:tab w:val="center" w:pos="4677"/>
        <w:tab w:val="right" w:pos="9355"/>
      </w:tabs>
      <w:spacing w:after="0" w:line="240" w:lineRule="auto"/>
    </w:pPr>
  </w:style>
  <w:style w:type="character" w:customStyle="1" w:styleId="a4">
    <w:name w:val="Верхний колонтитул Знак"/>
    <w:link w:val="a3"/>
    <w:uiPriority w:val="99"/>
    <w:rsid w:val="00716E9D"/>
    <w:rPr>
      <w:rFonts w:ascii="Calibri" w:eastAsia="Calibri" w:hAnsi="Calibri"/>
      <w:color w:val="auto"/>
      <w:sz w:val="22"/>
      <w:szCs w:val="22"/>
    </w:rPr>
  </w:style>
  <w:style w:type="paragraph" w:styleId="a5">
    <w:name w:val="footer"/>
    <w:basedOn w:val="a"/>
    <w:link w:val="a6"/>
    <w:uiPriority w:val="99"/>
    <w:unhideWhenUsed/>
    <w:rsid w:val="00716E9D"/>
    <w:pPr>
      <w:tabs>
        <w:tab w:val="center" w:pos="4677"/>
        <w:tab w:val="right" w:pos="9355"/>
      </w:tabs>
      <w:spacing w:after="0" w:line="240" w:lineRule="auto"/>
    </w:pPr>
  </w:style>
  <w:style w:type="character" w:customStyle="1" w:styleId="a6">
    <w:name w:val="Нижний колонтитул Знак"/>
    <w:link w:val="a5"/>
    <w:uiPriority w:val="99"/>
    <w:rsid w:val="00716E9D"/>
    <w:rPr>
      <w:rFonts w:ascii="Calibri" w:eastAsia="Calibri" w:hAnsi="Calibri"/>
      <w:color w:val="auto"/>
      <w:sz w:val="22"/>
      <w:szCs w:val="22"/>
    </w:rPr>
  </w:style>
  <w:style w:type="table" w:styleId="a7">
    <w:name w:val="Table Grid"/>
    <w:basedOn w:val="a1"/>
    <w:uiPriority w:val="39"/>
    <w:rsid w:val="0039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Intense Emphasis"/>
    <w:basedOn w:val="a0"/>
    <w:uiPriority w:val="21"/>
    <w:qFormat/>
    <w:rsid w:val="00681595"/>
    <w:rPr>
      <w:b/>
      <w:bCs/>
      <w:i/>
      <w:iCs/>
      <w:color w:val="4F81BD" w:themeColor="accent1"/>
    </w:rPr>
  </w:style>
  <w:style w:type="paragraph" w:styleId="a9">
    <w:name w:val="Title"/>
    <w:basedOn w:val="a"/>
    <w:next w:val="a"/>
    <w:link w:val="aa"/>
    <w:uiPriority w:val="10"/>
    <w:qFormat/>
    <w:rsid w:val="00681595"/>
    <w:pPr>
      <w:spacing w:before="240" w:after="60"/>
      <w:jc w:val="center"/>
      <w:outlineLvl w:val="0"/>
    </w:pPr>
    <w:rPr>
      <w:rFonts w:asciiTheme="majorHAnsi" w:eastAsiaTheme="majorEastAsia" w:hAnsiTheme="majorHAnsi" w:cstheme="majorBidi"/>
      <w:b/>
      <w:bCs/>
      <w:kern w:val="28"/>
      <w:sz w:val="32"/>
      <w:szCs w:val="32"/>
    </w:rPr>
  </w:style>
  <w:style w:type="character" w:customStyle="1" w:styleId="aa">
    <w:name w:val="Название Знак"/>
    <w:basedOn w:val="a0"/>
    <w:link w:val="a9"/>
    <w:uiPriority w:val="10"/>
    <w:rsid w:val="00681595"/>
    <w:rPr>
      <w:rFonts w:asciiTheme="majorHAnsi" w:eastAsiaTheme="majorEastAsia" w:hAnsiTheme="majorHAnsi" w:cstheme="majorBidi"/>
      <w:b/>
      <w:bCs/>
      <w:kern w:val="28"/>
      <w:sz w:val="32"/>
      <w:szCs w:val="32"/>
      <w:lang w:eastAsia="en-US"/>
    </w:rPr>
  </w:style>
  <w:style w:type="paragraph" w:customStyle="1" w:styleId="ConsPlusNonformat">
    <w:name w:val="ConsPlusNonformat"/>
    <w:rsid w:val="00423C60"/>
    <w:pPr>
      <w:widowControl w:val="0"/>
      <w:autoSpaceDE w:val="0"/>
      <w:autoSpaceDN w:val="0"/>
    </w:pPr>
    <w:rPr>
      <w:rFonts w:ascii="Courier New" w:eastAsia="Times New Roman" w:hAnsi="Courier New" w:cs="Courier New"/>
    </w:rPr>
  </w:style>
  <w:style w:type="paragraph" w:styleId="ab">
    <w:name w:val="Balloon Text"/>
    <w:basedOn w:val="a"/>
    <w:link w:val="ac"/>
    <w:uiPriority w:val="99"/>
    <w:semiHidden/>
    <w:unhideWhenUsed/>
    <w:rsid w:val="0089204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92040"/>
    <w:rPr>
      <w:rFonts w:ascii="Segoe UI" w:hAnsi="Segoe UI" w:cs="Segoe UI"/>
      <w:sz w:val="18"/>
      <w:szCs w:val="18"/>
      <w:lang w:eastAsia="en-US"/>
    </w:rPr>
  </w:style>
  <w:style w:type="character" w:styleId="ad">
    <w:name w:val="Hyperlink"/>
    <w:basedOn w:val="a0"/>
    <w:uiPriority w:val="99"/>
    <w:unhideWhenUsed/>
    <w:rsid w:val="00BC05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17318-7F63-4661-A603-50C5A455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CFF6B466.dotm</Template>
  <TotalTime>46</TotalTime>
  <Pages>5</Pages>
  <Words>1481</Words>
  <Characters>8443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9905</CharactersWithSpaces>
  <SharedDoc>false</SharedDoc>
  <HLinks>
    <vt:vector size="6" baseType="variant">
      <vt:variant>
        <vt:i4>131137</vt:i4>
      </vt:variant>
      <vt:variant>
        <vt:i4>0</vt:i4>
      </vt:variant>
      <vt:variant>
        <vt:i4>0</vt:i4>
      </vt:variant>
      <vt:variant>
        <vt:i4>5</vt:i4>
      </vt:variant>
      <vt:variant>
        <vt:lpwstr/>
      </vt:variant>
      <vt:variant>
        <vt:lpwstr>P416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Ахмедова Алёна Григорьевна</dc:creator>
  <cp:lastModifiedBy>Голяк Юлия Анатольевна</cp:lastModifiedBy>
  <cp:revision>4</cp:revision>
  <cp:lastPrinted>2022-08-05T05:04:00Z</cp:lastPrinted>
  <dcterms:created xsi:type="dcterms:W3CDTF">2023-08-01T07:46:00Z</dcterms:created>
  <dcterms:modified xsi:type="dcterms:W3CDTF">2023-08-02T04:48:00Z</dcterms:modified>
</cp:coreProperties>
</file>